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9CBC" w14:textId="141C7D3B" w:rsidR="00FD6E2B" w:rsidRPr="0021224C" w:rsidRDefault="00EE73B5" w:rsidP="0021224C">
      <w:pPr>
        <w:spacing w:after="0" w:line="276" w:lineRule="auto"/>
        <w:ind w:left="0" w:firstLine="0"/>
        <w:rPr>
          <w:rFonts w:asciiTheme="minorBidi" w:hAnsiTheme="minorBidi" w:cstheme="minorBidi"/>
        </w:rPr>
      </w:pPr>
      <w:bookmarkStart w:id="0" w:name="_GoBack"/>
      <w:bookmarkEnd w:id="0"/>
      <w:r w:rsidRPr="0021224C">
        <w:rPr>
          <w:lang w:bidi="ru-RU"/>
        </w:rPr>
        <w:t xml:space="preserve">Настоящий документ содержит рекомендации по возобновлению посещений пациентов в ограниченном объеме в период пандемии COVID-19 при условии соблюдения правил, установленных рекомендованными Центрами по контролю и профилактике заболеваний (CDC) и Департаментом здравоохранения штата Массачусетс (DPH). Управление социального обеспечения людей с нарушениями в развитии (DDS) понимает, как сложно нам всем было оставаться на связи в этот период из-за необходимости соблюдать строгие меры предосторожности с целью не допустить распространение вируса. Эксперты в области здравоохранения выяснили, что посещение пациентов вне стен учреждения является безопасным при условии обязательного соблюдения определенных мер предосторожности, включая социальное дистанцирование и ношение масок. </w:t>
      </w:r>
    </w:p>
    <w:p w14:paraId="4D96AA0B" w14:textId="674870F5" w:rsidR="00FD6E2B" w:rsidRPr="0021224C" w:rsidRDefault="00EE73B5" w:rsidP="0021224C">
      <w:pPr>
        <w:spacing w:before="120" w:after="0" w:line="276" w:lineRule="auto"/>
        <w:ind w:left="0" w:firstLine="0"/>
        <w:rPr>
          <w:rFonts w:asciiTheme="minorBidi" w:hAnsiTheme="minorBidi" w:cstheme="minorBidi"/>
        </w:rPr>
      </w:pPr>
      <w:r w:rsidRPr="0021224C">
        <w:rPr>
          <w:lang w:bidi="ru-RU"/>
        </w:rPr>
        <w:t xml:space="preserve">Посещение пациентов вне стен учреждения в рамках программ предоставления ухода с проживанием DDS в соответствии с нижеуказанными правилами может быть разрешено с 10 июня 2020 года. Руководители программ предоставления ухода с проживанием DDS (далее по тексту — «Программа(-ы)») должны принять решение о том, смогут ли они создать условия для организации безопасного визита в интересах пациентов, посетителей и персонала. </w:t>
      </w:r>
    </w:p>
    <w:p w14:paraId="1412952A" w14:textId="77777777" w:rsidR="00FD6E2B" w:rsidRPr="0021224C" w:rsidRDefault="00EE73B5" w:rsidP="0021224C">
      <w:pPr>
        <w:spacing w:before="480" w:after="0" w:line="276" w:lineRule="auto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bidi="ru-RU"/>
        </w:rPr>
        <w:t xml:space="preserve">Специализированная открытая зона </w:t>
      </w:r>
    </w:p>
    <w:p w14:paraId="27F13863" w14:textId="5F76C9B5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>Посетителям будет разрешено находиться на территории специализированной открытой зоны, например, во дворе, патио, на террасе, парковке или подъездной аллее.</w:t>
      </w:r>
    </w:p>
    <w:p w14:paraId="6C0CF66B" w14:textId="6B250483" w:rsidR="00FD6E2B" w:rsidRPr="0021224C" w:rsidRDefault="00EE73B5" w:rsidP="0021224C">
      <w:pPr>
        <w:numPr>
          <w:ilvl w:val="1"/>
          <w:numId w:val="1"/>
        </w:numPr>
        <w:spacing w:after="0" w:line="276" w:lineRule="auto"/>
        <w:ind w:left="1418" w:hanging="425"/>
        <w:rPr>
          <w:rFonts w:asciiTheme="minorBidi" w:hAnsiTheme="minorBidi" w:cstheme="minorBidi"/>
        </w:rPr>
      </w:pPr>
      <w:r w:rsidRPr="0021224C">
        <w:rPr>
          <w:lang w:bidi="ru-RU"/>
        </w:rPr>
        <w:t>Посетителям запрещено находиться в закрытых помещениях за стенами учреждения. Например, если речь идет о шатре, в нем должна быть обеспечена свободная циркуляция воздуха, и не должно иметься боковых стенок.</w:t>
      </w:r>
    </w:p>
    <w:p w14:paraId="48565983" w14:textId="062AF4AD" w:rsidR="00FD6E2B" w:rsidRPr="0021224C" w:rsidRDefault="00EE73B5" w:rsidP="0021224C">
      <w:pPr>
        <w:numPr>
          <w:ilvl w:val="1"/>
          <w:numId w:val="1"/>
        </w:numPr>
        <w:spacing w:after="0" w:line="276" w:lineRule="auto"/>
        <w:ind w:left="1418" w:hanging="425"/>
        <w:rPr>
          <w:rFonts w:asciiTheme="minorBidi" w:hAnsiTheme="minorBidi" w:cstheme="minorBidi"/>
        </w:rPr>
      </w:pPr>
      <w:r w:rsidRPr="0021224C">
        <w:rPr>
          <w:lang w:bidi="ru-RU"/>
        </w:rPr>
        <w:t xml:space="preserve">Если учреждение решило установить шатер, его руководители должны выяснить в городской администрации, не нужно ли им получить для этого временное разрешение. </w:t>
      </w:r>
    </w:p>
    <w:p w14:paraId="33B4CD22" w14:textId="38F957A8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>Посетители ни при каких обстоятельствах не смогут войти в здание или учреждение.</w:t>
      </w:r>
    </w:p>
    <w:p w14:paraId="3A2E6353" w14:textId="50A49475" w:rsidR="00FD6E2B" w:rsidRPr="0021224C" w:rsidRDefault="00EE73B5" w:rsidP="0021224C">
      <w:pPr>
        <w:spacing w:before="120" w:after="0" w:line="276" w:lineRule="auto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bidi="ru-RU"/>
        </w:rPr>
        <w:t>Ограничения в отношении посетителей</w:t>
      </w:r>
    </w:p>
    <w:p w14:paraId="20A5360E" w14:textId="54E030D5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>Во время визита одновременно могут присутствовать 2 посетителя.</w:t>
      </w:r>
    </w:p>
    <w:p w14:paraId="7D1774D3" w14:textId="37BE3D89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>Детям и лицам, подверженным риску, настоятельно рекомендуется оставаться дома.</w:t>
      </w:r>
    </w:p>
    <w:p w14:paraId="07E9B645" w14:textId="184B88AA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>В интернате разрешено только одно посещение в назначенное время.</w:t>
      </w:r>
    </w:p>
    <w:p w14:paraId="2C023309" w14:textId="24C697B5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>Пикники и вечеринки запрещены.</w:t>
      </w:r>
    </w:p>
    <w:p w14:paraId="6B6C9C0F" w14:textId="77777777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 xml:space="preserve">Несоблюдение этих правил приведет к завершению визита. </w:t>
      </w:r>
    </w:p>
    <w:p w14:paraId="1E317AC8" w14:textId="71B6CC33" w:rsidR="00FD6E2B" w:rsidRPr="0021224C" w:rsidRDefault="00EE73B5" w:rsidP="0021224C">
      <w:pPr>
        <w:spacing w:before="120" w:after="0" w:line="276" w:lineRule="auto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bidi="ru-RU"/>
        </w:rPr>
        <w:t>Обследование посетителей</w:t>
      </w:r>
    </w:p>
    <w:p w14:paraId="6B3FFCB5" w14:textId="0CC4AB61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 xml:space="preserve">Все гости должны проходить обследование перед посещением пациентов. </w:t>
      </w:r>
    </w:p>
    <w:p w14:paraId="10CE927C" w14:textId="6FEF5C9C" w:rsidR="00FD6E2B" w:rsidRPr="0021224C" w:rsidRDefault="00EE73B5" w:rsidP="0021224C">
      <w:pPr>
        <w:numPr>
          <w:ilvl w:val="1"/>
          <w:numId w:val="1"/>
        </w:numPr>
        <w:spacing w:after="0" w:line="276" w:lineRule="auto"/>
        <w:ind w:left="1418" w:hanging="425"/>
        <w:rPr>
          <w:rFonts w:asciiTheme="minorBidi" w:hAnsiTheme="minorBidi" w:cstheme="minorBidi"/>
        </w:rPr>
      </w:pPr>
      <w:r w:rsidRPr="0021224C">
        <w:rPr>
          <w:lang w:bidi="ru-RU"/>
        </w:rPr>
        <w:t xml:space="preserve">К посещению не допускаются лица с симптомами COVID-19, включающими повышение температуры тела, кашель, затруднение дыхания, боль в горле, </w:t>
      </w:r>
      <w:r w:rsidRPr="0021224C">
        <w:rPr>
          <w:lang w:bidi="ru-RU"/>
        </w:rPr>
        <w:lastRenderedPageBreak/>
        <w:t>мышечную боль, озноб или новые симптомы в виде утраты вкусовой чувствительности или потери обоняния.</w:t>
      </w:r>
    </w:p>
    <w:p w14:paraId="5FD653B8" w14:textId="4CC0CB9A" w:rsidR="00FD6E2B" w:rsidRPr="0021224C" w:rsidRDefault="00EE73B5" w:rsidP="0021224C">
      <w:pPr>
        <w:numPr>
          <w:ilvl w:val="1"/>
          <w:numId w:val="1"/>
        </w:numPr>
        <w:spacing w:after="0" w:line="276" w:lineRule="auto"/>
        <w:ind w:left="1418" w:hanging="425"/>
        <w:rPr>
          <w:rFonts w:asciiTheme="minorBidi" w:hAnsiTheme="minorBidi" w:cstheme="minorBidi"/>
        </w:rPr>
      </w:pPr>
      <w:r w:rsidRPr="0021224C">
        <w:rPr>
          <w:lang w:bidi="ru-RU"/>
        </w:rPr>
        <w:t xml:space="preserve">Лицам, у которых повышена температура тела (100,0°F (37,7°C) или выше), </w:t>
      </w:r>
      <w:r w:rsidRPr="0021224C">
        <w:rPr>
          <w:b/>
          <w:lang w:bidi="ru-RU"/>
        </w:rPr>
        <w:t>будет отказано в посещении</w:t>
      </w:r>
      <w:r w:rsidRPr="0021224C">
        <w:rPr>
          <w:lang w:bidi="ru-RU"/>
        </w:rPr>
        <w:t xml:space="preserve">. </w:t>
      </w:r>
    </w:p>
    <w:p w14:paraId="3C56AE48" w14:textId="1F08D21A" w:rsidR="00FD6E2B" w:rsidRPr="00B41B57" w:rsidRDefault="00EE73B5" w:rsidP="00B41B57">
      <w:pPr>
        <w:pStyle w:val="ListParagraph"/>
        <w:numPr>
          <w:ilvl w:val="0"/>
          <w:numId w:val="8"/>
        </w:numPr>
        <w:spacing w:after="0" w:line="276" w:lineRule="auto"/>
        <w:rPr>
          <w:rFonts w:asciiTheme="minorBidi" w:hAnsiTheme="minorBidi" w:cstheme="minorBidi"/>
        </w:rPr>
      </w:pPr>
      <w:r w:rsidRPr="00B41B57">
        <w:rPr>
          <w:lang w:bidi="ru-RU"/>
        </w:rPr>
        <w:t>После каждого использования термометры должны быть продезинфицированы в соответствии с инструкцией производителя.</w:t>
      </w:r>
    </w:p>
    <w:p w14:paraId="6468E455" w14:textId="58EF8059" w:rsidR="00FD6E2B" w:rsidRPr="0021224C" w:rsidRDefault="00EE73B5" w:rsidP="0021224C">
      <w:pPr>
        <w:numPr>
          <w:ilvl w:val="1"/>
          <w:numId w:val="1"/>
        </w:numPr>
        <w:spacing w:after="0" w:line="276" w:lineRule="auto"/>
        <w:ind w:left="1418" w:hanging="425"/>
        <w:rPr>
          <w:rFonts w:asciiTheme="minorBidi" w:hAnsiTheme="minorBidi" w:cstheme="minorBidi"/>
        </w:rPr>
      </w:pPr>
      <w:r w:rsidRPr="0021224C">
        <w:rPr>
          <w:lang w:bidi="ru-RU"/>
        </w:rPr>
        <w:t>К посещению не допускаются лица, у которых за последние 14 дней были получены положительные результаты анализа на COVID-19 или которым медицинским работником или чиновником в сфере здравоохранения было предписано соблюдать карантин в связи с риском заражения.</w:t>
      </w:r>
    </w:p>
    <w:p w14:paraId="270C8B77" w14:textId="771BBC4E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>Лицо, которое было допущено к посещению и у которого в течение 2 дней после посещения развились признаки и симптомы COVID-19, например, повышение температуры тела, кашель, затруднение дыхания, боль в горле, мышечная боль, озноб или новые симптомы в виде утраты вкусовой чувствительности или потери обоняния, обязано немедленно сообщить руководителям программы о дате посещения им учреждения, а также о том, с кем это лицо контактировало время визита, и где происходила встреча.</w:t>
      </w:r>
    </w:p>
    <w:p w14:paraId="274F0E01" w14:textId="77777777" w:rsidR="00FD6E2B" w:rsidRPr="0021224C" w:rsidRDefault="00EE73B5" w:rsidP="0021224C">
      <w:pPr>
        <w:numPr>
          <w:ilvl w:val="1"/>
          <w:numId w:val="1"/>
        </w:numPr>
        <w:spacing w:after="0" w:line="276" w:lineRule="auto"/>
        <w:ind w:left="1418" w:hanging="425"/>
        <w:rPr>
          <w:rFonts w:asciiTheme="minorBidi" w:hAnsiTheme="minorBidi" w:cstheme="minorBidi"/>
        </w:rPr>
      </w:pPr>
      <w:r w:rsidRPr="0021224C">
        <w:rPr>
          <w:lang w:bidi="ru-RU"/>
        </w:rPr>
        <w:t xml:space="preserve">Руководители программы должны немедленно организовать обследование пациентов и сотрудников, контактировавших с посетителем, для оценки риска заражения и связаться с медицинским персоналом, участвующим в программе, или организациями, предоставляющими пациентам уход. </w:t>
      </w:r>
    </w:p>
    <w:p w14:paraId="1ED8F191" w14:textId="7E1404B4" w:rsidR="00FD6E2B" w:rsidRPr="0021224C" w:rsidRDefault="00EE73B5" w:rsidP="0021224C">
      <w:pPr>
        <w:spacing w:before="120" w:after="0" w:line="276" w:lineRule="auto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bidi="ru-RU"/>
        </w:rPr>
        <w:t>Медицинские маски</w:t>
      </w:r>
    </w:p>
    <w:p w14:paraId="03B7F9CF" w14:textId="61055DB5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>Посетители обязаны носить медицинскую маску во время визита.</w:t>
      </w:r>
    </w:p>
    <w:p w14:paraId="43F71B2B" w14:textId="2B7DE763" w:rsidR="00FD6E2B" w:rsidRPr="0021224C" w:rsidRDefault="00EE73B5" w:rsidP="0021224C">
      <w:pPr>
        <w:numPr>
          <w:ilvl w:val="1"/>
          <w:numId w:val="1"/>
        </w:numPr>
        <w:spacing w:after="0" w:line="276" w:lineRule="auto"/>
        <w:ind w:left="1418" w:hanging="425"/>
        <w:rPr>
          <w:rFonts w:asciiTheme="minorBidi" w:hAnsiTheme="minorBidi" w:cstheme="minorBidi"/>
        </w:rPr>
      </w:pPr>
      <w:r w:rsidRPr="0021224C">
        <w:rPr>
          <w:lang w:bidi="ru-RU"/>
        </w:rPr>
        <w:t>Посетители должны приносить собственные маски, чтобы не допустить расхода запасов СИЗ, предназначенных для участников программы. Но, если посетитель не взял с собой маску, она будет ему предоставлена.</w:t>
      </w:r>
    </w:p>
    <w:p w14:paraId="79DA1776" w14:textId="77777777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 xml:space="preserve">Пациентам тоже рекомендуется использовать маски при условии, что это не причинит им неудобства и не подвергнет опасности их здоровье. </w:t>
      </w:r>
    </w:p>
    <w:p w14:paraId="3EC2F7B6" w14:textId="20431E7A" w:rsidR="00FD6E2B" w:rsidRPr="0021224C" w:rsidRDefault="00EE73B5" w:rsidP="0021224C">
      <w:pPr>
        <w:spacing w:before="120" w:after="0" w:line="276" w:lineRule="auto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bidi="ru-RU"/>
        </w:rPr>
        <w:t xml:space="preserve">Социальное дистанцирование и контроль </w:t>
      </w:r>
    </w:p>
    <w:p w14:paraId="58A5E60B" w14:textId="49F4E5D8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>Посетители и пациенты должны соблюдать правила социального дистанцирования и общаться на расстоянии 6 футов (1,8 м) друг от друга.</w:t>
      </w:r>
    </w:p>
    <w:p w14:paraId="6F772788" w14:textId="2BDC21C0" w:rsidR="00FD6E2B" w:rsidRPr="0021224C" w:rsidRDefault="00EE73B5" w:rsidP="0021224C">
      <w:pPr>
        <w:numPr>
          <w:ilvl w:val="1"/>
          <w:numId w:val="1"/>
        </w:numPr>
        <w:spacing w:after="0" w:line="276" w:lineRule="auto"/>
        <w:ind w:left="1418" w:hanging="425"/>
        <w:rPr>
          <w:rFonts w:asciiTheme="minorBidi" w:hAnsiTheme="minorBidi" w:cstheme="minorBidi"/>
        </w:rPr>
      </w:pPr>
      <w:r w:rsidRPr="0021224C">
        <w:rPr>
          <w:lang w:bidi="ru-RU"/>
        </w:rPr>
        <w:t>Необходимо выяснить у посетителей, смогут ли они и их близкие соблюдать социальную дистанцию, поскольку эта мера может привести в замешательство некоторых людей или казаться им противоестественной. Посещения рекомендованы не всем лицам.</w:t>
      </w:r>
    </w:p>
    <w:p w14:paraId="4934900E" w14:textId="77777777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 xml:space="preserve">Персонал, участвующий в программе и обученный принципам обеспечения безопасности пациентов и мерам инфекционного контроля, должен оставаться рядом с пациентом на протяжении всего визита. </w:t>
      </w:r>
    </w:p>
    <w:p w14:paraId="00874879" w14:textId="67DBC824" w:rsidR="00FD6E2B" w:rsidRPr="0021224C" w:rsidRDefault="00EE73B5" w:rsidP="0021224C">
      <w:pPr>
        <w:spacing w:before="120" w:after="0" w:line="276" w:lineRule="auto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bidi="ru-RU"/>
        </w:rPr>
        <w:lastRenderedPageBreak/>
        <w:t>Заблаговременное планирование визита</w:t>
      </w:r>
    </w:p>
    <w:p w14:paraId="60F40633" w14:textId="77777777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 xml:space="preserve">Программой могут быть предусмотрены ограничения, касающиеся продолжительности визита, дней и часов, в которые разрешено посещение, а также количества раз в день или неделю, когда посетитель сможет навещать пациента. Руководителям программы рекомендуется обеспечить возможность посещения пациентов в течение всего дня и организовывать визиты таким образом, чтобы сохранить социальное дистанцирование. </w:t>
      </w:r>
    </w:p>
    <w:p w14:paraId="0C9EADDF" w14:textId="7599EF88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>Посетители должны заранее договариваться с руководителями программы о предстоящем визите, чтобы у них была возможность составить график посещений для других желающих и обеспечить присутствие необходимого персонала.</w:t>
      </w:r>
    </w:p>
    <w:p w14:paraId="3E80ECB3" w14:textId="77777777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 xml:space="preserve">В целях, связанных с планированием, посещения рекомендуется организовывать в одно и то же время каждую неделю. </w:t>
      </w:r>
    </w:p>
    <w:p w14:paraId="73055AB4" w14:textId="2D87282C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>В целях ограничения риска заражения и предоставления персоналу возможности оказывать необходимую помощь продолжительность визита не должна превышать 30 минут. По усмотрению обслуживающей организации визиты могут происходить один раз в неделю или чаще.</w:t>
      </w:r>
    </w:p>
    <w:p w14:paraId="2F7596C4" w14:textId="351CEBE3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>Предварительное уведомление о посещении дает нам возможность проверить, не введен ли карантин в учреждении, и обеспечить эмоциональную подготовку пациента перед встречей.</w:t>
      </w:r>
    </w:p>
    <w:p w14:paraId="4D259BEB" w14:textId="52498AE1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>Руководители программ должны вести журнал посещений с указанием имени посетителя, даты визита и данных о персонале, работающем на смене.</w:t>
      </w:r>
    </w:p>
    <w:p w14:paraId="36DB617C" w14:textId="77777777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 xml:space="preserve">Руководители программ продолжат поддерживать связь между пациентами и посетителями с использованием альтернативных электронных средств, включая Skype, FaceTime, WhatsApp или Google Duo. </w:t>
      </w:r>
    </w:p>
    <w:p w14:paraId="1937A718" w14:textId="77777777" w:rsidR="00FD6E2B" w:rsidRPr="0021224C" w:rsidRDefault="00EE73B5" w:rsidP="0021224C">
      <w:pPr>
        <w:spacing w:before="120" w:after="0" w:line="276" w:lineRule="auto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bidi="ru-RU"/>
        </w:rPr>
        <w:t xml:space="preserve">Учреждения на карантине и изолированные пациенты </w:t>
      </w:r>
    </w:p>
    <w:p w14:paraId="0711FD6B" w14:textId="4276B7D7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>Не допускаются свидания с лицами, которые в настоящее время находятся на изоляции в связи с предполагаемым или подтвержденным заражением COVID-19, или с людьми на карантине ввиду тесного или бытового контакта с такими лицами.</w:t>
      </w:r>
    </w:p>
    <w:p w14:paraId="5833A01A" w14:textId="4083AE54" w:rsidR="00FD6E2B" w:rsidRPr="0021224C" w:rsidRDefault="00EE73B5" w:rsidP="0021224C">
      <w:pPr>
        <w:spacing w:before="120" w:after="0" w:line="276" w:lineRule="auto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bidi="ru-RU"/>
        </w:rPr>
        <w:t>Дезинфекция зоны посещения</w:t>
      </w:r>
    </w:p>
    <w:p w14:paraId="4F91E20E" w14:textId="3D281FBA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 xml:space="preserve">Если на территории специализированной открытой зоны размещены стулья, столы или скамейки для пикника, все поверхности должны быть продезинфицированы с использованием дезинфицирующих средств, </w:t>
      </w:r>
      <w:hyperlink r:id="rId7">
        <w:r w:rsidRPr="0021224C">
          <w:rPr>
            <w:color w:val="0563C1"/>
            <w:u w:val="single" w:color="0563C1"/>
            <w:lang w:bidi="ru-RU"/>
          </w:rPr>
          <w:t>одобренных EPA</w:t>
        </w:r>
      </w:hyperlink>
      <w:hyperlink r:id="rId8"/>
      <w:hyperlink r:id="rId9">
        <w:r w:rsidRPr="0021224C">
          <w:rPr>
            <w:color w:val="0563C1"/>
            <w:u w:val="single" w:color="0563C1"/>
            <w:lang w:bidi="ru-RU"/>
          </w:rPr>
          <w:t xml:space="preserve"> (Агентство по охране окружающей среды) для борьбы с коронавирусом SARS</w:t>
        </w:r>
      </w:hyperlink>
      <w:hyperlink r:id="rId10">
        <w:r w:rsidRPr="0021224C">
          <w:rPr>
            <w:color w:val="0563C1"/>
            <w:u w:val="single" w:color="0563C1"/>
            <w:lang w:bidi="ru-RU"/>
          </w:rPr>
          <w:t>-</w:t>
        </w:r>
      </w:hyperlink>
      <w:hyperlink r:id="rId11">
        <w:r w:rsidRPr="0021224C">
          <w:rPr>
            <w:color w:val="0563C1"/>
            <w:u w:val="single" w:color="0563C1"/>
            <w:lang w:bidi="ru-RU"/>
          </w:rPr>
          <w:t>CoV</w:t>
        </w:r>
      </w:hyperlink>
      <w:hyperlink r:id="rId12">
        <w:r w:rsidRPr="0021224C">
          <w:rPr>
            <w:color w:val="0563C1"/>
            <w:u w:val="single" w:color="0563C1"/>
            <w:lang w:bidi="ru-RU"/>
          </w:rPr>
          <w:t>-</w:t>
        </w:r>
      </w:hyperlink>
      <w:hyperlink r:id="rId13">
        <w:r w:rsidRPr="0021224C">
          <w:rPr>
            <w:color w:val="0563C1"/>
            <w:u w:val="single" w:color="0563C1"/>
            <w:lang w:bidi="ru-RU"/>
          </w:rPr>
          <w:t>2</w:t>
        </w:r>
      </w:hyperlink>
      <w:hyperlink r:id="rId14">
        <w:r w:rsidRPr="0021224C">
          <w:rPr>
            <w:lang w:bidi="ru-RU"/>
          </w:rPr>
          <w:t xml:space="preserve">, </w:t>
        </w:r>
      </w:hyperlink>
      <w:r w:rsidRPr="0021224C">
        <w:rPr>
          <w:lang w:bidi="ru-RU"/>
        </w:rPr>
        <w:t xml:space="preserve">после каждого визита. </w:t>
      </w:r>
    </w:p>
    <w:p w14:paraId="2A9A2068" w14:textId="77777777" w:rsidR="00FD6E2B" w:rsidRPr="0021224C" w:rsidRDefault="00EE73B5" w:rsidP="0021224C">
      <w:pPr>
        <w:spacing w:before="120" w:after="0" w:line="276" w:lineRule="auto"/>
        <w:rPr>
          <w:rFonts w:asciiTheme="minorBidi" w:hAnsiTheme="minorBidi" w:cstheme="minorBidi"/>
          <w:b/>
          <w:u w:val="single" w:color="000000"/>
        </w:rPr>
      </w:pPr>
      <w:r w:rsidRPr="0021224C">
        <w:rPr>
          <w:b/>
          <w:u w:val="single" w:color="000000"/>
          <w:lang w:bidi="ru-RU"/>
        </w:rPr>
        <w:t xml:space="preserve">Изменение политики посещений </w:t>
      </w:r>
    </w:p>
    <w:p w14:paraId="75DA1024" w14:textId="77777777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 xml:space="preserve">Несоблюдение этих правил может привести к завершению визита и временному запрету на дальнейшие посещения. </w:t>
      </w:r>
    </w:p>
    <w:p w14:paraId="49AA3787" w14:textId="77777777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lastRenderedPageBreak/>
        <w:t xml:space="preserve">Представители DDS, программы предоставления ухода с проживанием или обслуживающей организации имеют право изменить эту политику без предупреждения в соответствии с требованиями Департамента здравоохранения штата Массачусетс и местных служб здравоохранения. </w:t>
      </w:r>
    </w:p>
    <w:p w14:paraId="22211906" w14:textId="51852504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theme="minorBidi"/>
        </w:rPr>
      </w:pPr>
      <w:r w:rsidRPr="0021224C">
        <w:rPr>
          <w:lang w:bidi="ru-RU"/>
        </w:rPr>
        <w:t xml:space="preserve">Обслуживающие организации, учреждения или интернаты имеют право в индивидуальном порядке продлевать запрет на посещения при наличии у пациентов или персонала положительных результатов анализа или обнаружении у них симптомов заболевания, либо при отсутствии возможности организовать безопасный для пациентов, посетителей и персонала визит. </w:t>
      </w:r>
    </w:p>
    <w:sectPr w:rsidR="00FD6E2B" w:rsidRPr="0021224C" w:rsidSect="007D58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985" w:right="1418" w:bottom="1418" w:left="1418" w:header="539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E9AAD" w14:textId="77777777" w:rsidR="00E74377" w:rsidRDefault="00E74377">
      <w:pPr>
        <w:spacing w:after="0" w:line="240" w:lineRule="auto"/>
      </w:pPr>
      <w:r>
        <w:separator/>
      </w:r>
    </w:p>
  </w:endnote>
  <w:endnote w:type="continuationSeparator" w:id="0">
    <w:p w14:paraId="3075E01D" w14:textId="77777777" w:rsidR="00E74377" w:rsidRDefault="00E7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2981" w14:textId="77777777" w:rsidR="00FD6E2B" w:rsidRDefault="00EE73B5">
    <w:pPr>
      <w:spacing w:after="0" w:line="259" w:lineRule="auto"/>
      <w:ind w:left="0" w:right="-1" w:firstLine="0"/>
      <w:jc w:val="right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>
      <w:rPr>
        <w:b/>
        <w:lang w:bidi="ru-RU"/>
      </w:rPr>
      <w:t>1</w:t>
    </w:r>
    <w:r>
      <w:rPr>
        <w:b/>
        <w:lang w:bidi="ru-RU"/>
      </w:rPr>
      <w:fldChar w:fldCharType="end"/>
    </w:r>
    <w:r>
      <w:rPr>
        <w:lang w:bidi="ru-RU"/>
      </w:rPr>
      <w:t xml:space="preserve"> из </w:t>
    </w:r>
    <w:r w:rsidR="00AF5E18">
      <w:fldChar w:fldCharType="begin"/>
    </w:r>
    <w:r w:rsidR="00AF5E18">
      <w:instrText xml:space="preserve"> NUMPAGES   \* MERGEFORMAT </w:instrText>
    </w:r>
    <w:r w:rsidR="00AF5E18">
      <w:fldChar w:fldCharType="separate"/>
    </w:r>
    <w:r>
      <w:rPr>
        <w:b/>
        <w:lang w:bidi="ru-RU"/>
      </w:rPr>
      <w:t>3</w:t>
    </w:r>
    <w:r w:rsidR="00AF5E18">
      <w:rPr>
        <w:b/>
        <w:lang w:bidi="ru-RU"/>
      </w:rPr>
      <w:fldChar w:fldCharType="end"/>
    </w:r>
    <w:r>
      <w:rPr>
        <w:lang w:bidi="ru-RU"/>
      </w:rPr>
      <w:t xml:space="preserve"> </w:t>
    </w:r>
  </w:p>
  <w:p w14:paraId="2BA9F8A8" w14:textId="77777777" w:rsidR="00FD6E2B" w:rsidRDefault="00EE73B5">
    <w:pPr>
      <w:spacing w:after="0" w:line="259" w:lineRule="auto"/>
      <w:ind w:left="0" w:firstLine="0"/>
    </w:pPr>
    <w:r>
      <w:rPr>
        <w:sz w:val="24"/>
        <w:lang w:bidi="ru-R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A96AC" w14:textId="77777777" w:rsidR="00FD6E2B" w:rsidRPr="007D5828" w:rsidRDefault="00EE73B5">
    <w:pPr>
      <w:spacing w:after="0" w:line="259" w:lineRule="auto"/>
      <w:ind w:left="0" w:right="-1" w:firstLine="0"/>
      <w:jc w:val="right"/>
      <w:rPr>
        <w:rFonts w:asciiTheme="minorBidi" w:hAnsiTheme="minorBidi" w:cstheme="minorBidi"/>
      </w:rPr>
    </w:pPr>
    <w:r w:rsidRPr="007D5828">
      <w:rPr>
        <w:lang w:bidi="ru-RU"/>
      </w:rPr>
      <w:t xml:space="preserve">Стр. </w:t>
    </w:r>
    <w:r w:rsidRPr="0067241A">
      <w:rPr>
        <w:b/>
        <w:lang w:bidi="ru-RU"/>
      </w:rPr>
      <w:fldChar w:fldCharType="begin"/>
    </w:r>
    <w:r w:rsidRPr="0067241A">
      <w:rPr>
        <w:b/>
        <w:lang w:bidi="ru-RU"/>
      </w:rPr>
      <w:instrText xml:space="preserve"> PAGE   \* MERGEFORMAT </w:instrText>
    </w:r>
    <w:r w:rsidRPr="0067241A">
      <w:rPr>
        <w:b/>
        <w:lang w:bidi="ru-RU"/>
      </w:rPr>
      <w:fldChar w:fldCharType="separate"/>
    </w:r>
    <w:r w:rsidRPr="0067241A">
      <w:rPr>
        <w:b/>
        <w:lang w:bidi="ru-RU"/>
      </w:rPr>
      <w:t>1</w:t>
    </w:r>
    <w:r w:rsidRPr="0067241A">
      <w:rPr>
        <w:b/>
        <w:lang w:bidi="ru-RU"/>
      </w:rPr>
      <w:fldChar w:fldCharType="end"/>
    </w:r>
    <w:r w:rsidRPr="007D5828">
      <w:rPr>
        <w:lang w:bidi="ru-RU"/>
      </w:rPr>
      <w:t xml:space="preserve"> из </w:t>
    </w:r>
    <w:r w:rsidRPr="0067241A">
      <w:rPr>
        <w:b/>
        <w:lang w:bidi="ru-RU"/>
      </w:rPr>
      <w:fldChar w:fldCharType="begin"/>
    </w:r>
    <w:r w:rsidRPr="0067241A">
      <w:rPr>
        <w:b/>
        <w:lang w:bidi="ru-RU"/>
      </w:rPr>
      <w:instrText xml:space="preserve"> NUMPAGES   \* MERGEFORMAT </w:instrText>
    </w:r>
    <w:r w:rsidRPr="0067241A">
      <w:rPr>
        <w:b/>
        <w:lang w:bidi="ru-RU"/>
      </w:rPr>
      <w:fldChar w:fldCharType="separate"/>
    </w:r>
    <w:r w:rsidRPr="0067241A">
      <w:rPr>
        <w:b/>
        <w:lang w:bidi="ru-RU"/>
      </w:rPr>
      <w:t>3</w:t>
    </w:r>
    <w:r w:rsidRPr="0067241A">
      <w:rPr>
        <w:b/>
        <w:lang w:bidi="ru-RU"/>
      </w:rPr>
      <w:fldChar w:fldCharType="end"/>
    </w:r>
    <w:r w:rsidRPr="007D5828">
      <w:rPr>
        <w:b/>
        <w:lang w:bidi="ru-RU"/>
      </w:rPr>
      <w:t xml:space="preserve"> </w:t>
    </w:r>
  </w:p>
  <w:p w14:paraId="16A324EC" w14:textId="77777777" w:rsidR="00FD6E2B" w:rsidRPr="007D5828" w:rsidRDefault="00EE73B5">
    <w:pPr>
      <w:spacing w:after="0" w:line="259" w:lineRule="auto"/>
      <w:ind w:left="0" w:firstLine="0"/>
      <w:rPr>
        <w:rFonts w:asciiTheme="minorBidi" w:hAnsiTheme="minorBidi" w:cstheme="minorBidi"/>
      </w:rPr>
    </w:pPr>
    <w:r w:rsidRPr="007D5828">
      <w:rPr>
        <w:sz w:val="24"/>
        <w:lang w:bidi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FB9D" w14:textId="77777777" w:rsidR="00FD6E2B" w:rsidRDefault="00EE73B5">
    <w:pPr>
      <w:spacing w:after="0" w:line="259" w:lineRule="auto"/>
      <w:ind w:left="0" w:right="-1" w:firstLine="0"/>
      <w:jc w:val="right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>
      <w:rPr>
        <w:b/>
        <w:lang w:bidi="ru-RU"/>
      </w:rPr>
      <w:t>1</w:t>
    </w:r>
    <w:r>
      <w:rPr>
        <w:b/>
        <w:lang w:bidi="ru-RU"/>
      </w:rPr>
      <w:fldChar w:fldCharType="end"/>
    </w:r>
    <w:r>
      <w:rPr>
        <w:lang w:bidi="ru-RU"/>
      </w:rPr>
      <w:t xml:space="preserve"> из </w:t>
    </w:r>
    <w:r w:rsidR="00AF5E18">
      <w:fldChar w:fldCharType="begin"/>
    </w:r>
    <w:r w:rsidR="00AF5E18">
      <w:instrText xml:space="preserve"> NUMPAGES   \* MERGEFORMAT </w:instrText>
    </w:r>
    <w:r w:rsidR="00AF5E18">
      <w:fldChar w:fldCharType="separate"/>
    </w:r>
    <w:r>
      <w:rPr>
        <w:b/>
        <w:lang w:bidi="ru-RU"/>
      </w:rPr>
      <w:t>3</w:t>
    </w:r>
    <w:r w:rsidR="00AF5E18">
      <w:rPr>
        <w:b/>
        <w:lang w:bidi="ru-RU"/>
      </w:rPr>
      <w:fldChar w:fldCharType="end"/>
    </w:r>
    <w:r>
      <w:rPr>
        <w:lang w:bidi="ru-RU"/>
      </w:rPr>
      <w:t xml:space="preserve"> </w:t>
    </w:r>
  </w:p>
  <w:p w14:paraId="1EA57BF2" w14:textId="77777777" w:rsidR="00FD6E2B" w:rsidRDefault="00EE73B5">
    <w:pPr>
      <w:spacing w:after="0" w:line="259" w:lineRule="auto"/>
      <w:ind w:left="0" w:firstLine="0"/>
    </w:pPr>
    <w:r>
      <w:rPr>
        <w:sz w:val="24"/>
        <w:lang w:bidi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BC480" w14:textId="77777777" w:rsidR="00E74377" w:rsidRDefault="00E74377">
      <w:pPr>
        <w:spacing w:after="0" w:line="240" w:lineRule="auto"/>
      </w:pPr>
      <w:r>
        <w:separator/>
      </w:r>
    </w:p>
  </w:footnote>
  <w:footnote w:type="continuationSeparator" w:id="0">
    <w:p w14:paraId="21D474A9" w14:textId="77777777" w:rsidR="00E74377" w:rsidRDefault="00E7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782E" w14:textId="77777777" w:rsidR="00FD6E2B" w:rsidRDefault="00EE73B5">
    <w:pPr>
      <w:spacing w:after="100" w:line="259" w:lineRule="auto"/>
      <w:ind w:left="0" w:right="2" w:firstLine="0"/>
      <w:jc w:val="center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24B509" wp14:editId="4B421C6B">
              <wp:simplePos x="0" y="0"/>
              <wp:positionH relativeFrom="page">
                <wp:posOffset>838200</wp:posOffset>
              </wp:positionH>
              <wp:positionV relativeFrom="page">
                <wp:posOffset>342900</wp:posOffset>
              </wp:positionV>
              <wp:extent cx="876300" cy="906587"/>
              <wp:effectExtent l="0" t="0" r="0" b="0"/>
              <wp:wrapSquare wrapText="bothSides"/>
              <wp:docPr id="4064" name="Group 4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300" cy="906587"/>
                        <a:chOff x="0" y="0"/>
                        <a:chExt cx="876300" cy="906587"/>
                      </a:xfrm>
                    </wpg:grpSpPr>
                    <wps:wsp>
                      <wps:cNvPr id="4066" name="Rectangle 4066"/>
                      <wps:cNvSpPr/>
                      <wps:spPr>
                        <a:xfrm>
                          <a:off x="76505" y="7637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0F5F6" w14:textId="77777777" w:rsidR="00FD6E2B" w:rsidRDefault="00EE73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lang w:bidi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65" name="Picture 40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24B509" id="Group 4064" o:spid="_x0000_s1026" style="position:absolute;left:0;text-align:left;margin-left:66pt;margin-top:27pt;width:69pt;height:71.4pt;z-index:251658240;mso-position-horizontal-relative:page;mso-position-vertical-relative:page" coordsize="8763,90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">
              <v:rect id="Rectangle 4066" o:spid="_x0000_s1027" style="position:absolute;left:765;top:763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/X1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" filled="f" stroked="f">
                <v:textbox inset="0,0,0,0">
                  <w:txbxContent>
                    <w:p w14:paraId="2D40F5F6" w14:textId="77777777" w:rsidR="00FD6E2B" w:rsidRDefault="00EE73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lang w:bidi="ru-RU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65" o:spid="_x0000_s1028" type="#_x0000_t75" style="position:absolute;width:876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lang w:bidi="ru-RU"/>
      </w:rPr>
      <w:t xml:space="preserve"> </w:t>
    </w:r>
    <w:r>
      <w:rPr>
        <w:b/>
        <w:sz w:val="28"/>
        <w:lang w:bidi="ru-RU"/>
      </w:rPr>
      <w:t xml:space="preserve">Политика посещения пациентов в рамках программ предоставления ухода с проживанием, организованных DDS </w:t>
    </w:r>
  </w:p>
  <w:p w14:paraId="33FE6C35" w14:textId="77777777" w:rsidR="00FD6E2B" w:rsidRDefault="00EE73B5">
    <w:pPr>
      <w:spacing w:after="0" w:line="259" w:lineRule="auto"/>
      <w:ind w:left="0" w:right="3" w:firstLine="0"/>
      <w:jc w:val="center"/>
    </w:pPr>
    <w:r>
      <w:rPr>
        <w:b/>
        <w:lang w:bidi="ru-RU"/>
      </w:rPr>
      <w:t xml:space="preserve">Опубликовано 6 июня 2020 г.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7"/>
      <w:gridCol w:w="7916"/>
    </w:tblGrid>
    <w:tr w:rsidR="005614DA" w:rsidRPr="0021224C" w14:paraId="571F2245" w14:textId="77777777" w:rsidTr="00A44077">
      <w:trPr>
        <w:trHeight w:val="987"/>
      </w:trPr>
      <w:tc>
        <w:tcPr>
          <w:tcW w:w="1437" w:type="dxa"/>
        </w:tcPr>
        <w:p w14:paraId="0B2BFCD4" w14:textId="1F1B1F23" w:rsidR="005614DA" w:rsidRPr="0021224C" w:rsidRDefault="005614DA" w:rsidP="005614DA">
          <w:pPr>
            <w:spacing w:after="0" w:line="259" w:lineRule="auto"/>
            <w:ind w:left="0" w:right="3" w:firstLine="0"/>
            <w:rPr>
              <w:rFonts w:asciiTheme="minorBidi" w:hAnsiTheme="minorBidi" w:cstheme="minorBidi"/>
            </w:rPr>
          </w:pPr>
          <w:r w:rsidRPr="0021224C">
            <w:rPr>
              <w:noProof/>
              <w:lang w:bidi="ru-RU"/>
            </w:rPr>
            <mc:AlternateContent>
              <mc:Choice Requires="wpg">
                <w:drawing>
                  <wp:inline distT="0" distB="0" distL="0" distR="0" wp14:anchorId="6E865016" wp14:editId="31BB5C0C">
                    <wp:extent cx="876300" cy="906587"/>
                    <wp:effectExtent l="0" t="0" r="0" b="8255"/>
                    <wp:docPr id="4033" name="Group 403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76300" cy="906587"/>
                              <a:chOff x="0" y="0"/>
                              <a:chExt cx="876300" cy="906587"/>
                            </a:xfrm>
                          </wpg:grpSpPr>
                          <wps:wsp>
                            <wps:cNvPr id="4035" name="Rectangle 4035"/>
                            <wps:cNvSpPr/>
                            <wps:spPr>
                              <a:xfrm>
                                <a:off x="76505" y="763777"/>
                                <a:ext cx="42144" cy="1899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1184A9" w14:textId="77777777" w:rsidR="005614DA" w:rsidRDefault="005614DA" w:rsidP="005614DA">
                                  <w:pPr>
                                    <w:spacing w:after="160" w:line="259" w:lineRule="auto"/>
                                    <w:ind w:left="0" w:firstLine="0"/>
                                  </w:pPr>
                                  <w:r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034" name="Picture 4034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6300" cy="876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E865016" id="Group 4033" o:spid="_x0000_s1029" style="width:69pt;height:71.4pt;mso-position-horizontal-relative:char;mso-position-vertical-relative:line" coordsize="8763,90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">
                    <v:rect id="Rectangle 4035" o:spid="_x0000_s1030" style="position:absolute;left:765;top:763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kSf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SvUzh/014AnLxBwAA//8DAFBLAQItABQABgAIAAAAIQDb4fbL7gAAAIUBAAATAAAAAAAA&#10;AAAAAAAAAAAAAABbQ29udGVudF9UeXBlc10ueG1sUEsBAi0AFAAGAAgAAAAhAFr0LFu/AAAAFQEA&#10;AAsAAAAAAAAAAAAAAAAAHwEAAF9yZWxzLy5yZWxzUEsBAi0AFAAGAAgAAAAhAPwORJ/HAAAA3QAA&#10;AA8AAAAAAAAAAAAAAAAABwIAAGRycy9kb3ducmV2LnhtbFBLBQYAAAAAAwADALcAAAD7AgAAAAA=&#10;" filled="f" stroked="f">
                      <v:textbox inset="0,0,0,0">
                        <w:txbxContent>
                          <w:p w14:paraId="341184A9" w14:textId="77777777" w:rsidR="005614DA" w:rsidRDefault="005614DA" w:rsidP="005614D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lang w:bidi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034" o:spid="_x0000_s1031" type="#_x0000_t75" style="position:absolute;width:876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916" w:type="dxa"/>
          <w:vAlign w:val="center"/>
        </w:tcPr>
        <w:p w14:paraId="503B79C3" w14:textId="640990C0" w:rsidR="005614DA" w:rsidRPr="0021224C" w:rsidRDefault="005614DA" w:rsidP="00A44077">
          <w:pPr>
            <w:spacing w:after="100" w:line="259" w:lineRule="auto"/>
            <w:ind w:left="0" w:right="2" w:firstLine="0"/>
            <w:jc w:val="center"/>
            <w:rPr>
              <w:rFonts w:asciiTheme="minorBidi" w:hAnsiTheme="minorBidi" w:cstheme="minorBidi"/>
            </w:rPr>
          </w:pPr>
          <w:r w:rsidRPr="0021224C">
            <w:rPr>
              <w:b/>
              <w:sz w:val="28"/>
              <w:lang w:bidi="ru-RU"/>
            </w:rPr>
            <w:t>Политика посещения пациентов в рамках программ предоставления ухода с проживанием, организованных DDS</w:t>
          </w:r>
        </w:p>
        <w:p w14:paraId="318F077D" w14:textId="14BB1611" w:rsidR="005614DA" w:rsidRPr="0021224C" w:rsidRDefault="005614DA" w:rsidP="00A44077">
          <w:pPr>
            <w:spacing w:after="0" w:line="259" w:lineRule="auto"/>
            <w:ind w:left="0" w:right="3" w:firstLine="0"/>
            <w:jc w:val="center"/>
            <w:rPr>
              <w:rFonts w:asciiTheme="minorBidi" w:hAnsiTheme="minorBidi" w:cstheme="minorBidi"/>
            </w:rPr>
          </w:pPr>
          <w:r w:rsidRPr="00B41B57">
            <w:rPr>
              <w:b/>
              <w:sz w:val="20"/>
              <w:lang w:bidi="ru-RU"/>
            </w:rPr>
            <w:t>Опубликовано 6 июня 2020 г.</w:t>
          </w:r>
        </w:p>
      </w:tc>
    </w:tr>
  </w:tbl>
  <w:p w14:paraId="092B893E" w14:textId="77777777" w:rsidR="005614DA" w:rsidRPr="0021224C" w:rsidRDefault="005614DA" w:rsidP="00A44077">
    <w:pPr>
      <w:spacing w:after="0" w:line="259" w:lineRule="auto"/>
      <w:ind w:left="0" w:right="3" w:firstLine="0"/>
      <w:jc w:val="center"/>
      <w:rPr>
        <w:rFonts w:asciiTheme="minorBidi" w:hAnsiTheme="minorBidi" w:cstheme="minorBidi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C096C" w14:textId="77777777" w:rsidR="00FD6E2B" w:rsidRDefault="00EE73B5">
    <w:pPr>
      <w:spacing w:after="100" w:line="259" w:lineRule="auto"/>
      <w:ind w:left="0" w:right="2" w:firstLine="0"/>
      <w:jc w:val="center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E7D721" wp14:editId="3D34CA48">
              <wp:simplePos x="0" y="0"/>
              <wp:positionH relativeFrom="page">
                <wp:posOffset>838200</wp:posOffset>
              </wp:positionH>
              <wp:positionV relativeFrom="page">
                <wp:posOffset>342900</wp:posOffset>
              </wp:positionV>
              <wp:extent cx="876300" cy="906587"/>
              <wp:effectExtent l="0" t="0" r="0" b="0"/>
              <wp:wrapSquare wrapText="bothSides"/>
              <wp:docPr id="4002" name="Group 4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300" cy="906587"/>
                        <a:chOff x="0" y="0"/>
                        <a:chExt cx="876300" cy="906587"/>
                      </a:xfrm>
                    </wpg:grpSpPr>
                    <wps:wsp>
                      <wps:cNvPr id="4004" name="Rectangle 4004"/>
                      <wps:cNvSpPr/>
                      <wps:spPr>
                        <a:xfrm>
                          <a:off x="76505" y="7637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BFC3EA" w14:textId="77777777" w:rsidR="00FD6E2B" w:rsidRDefault="00EE73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lang w:bidi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03" name="Picture 40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E7D721" id="Group 4002" o:spid="_x0000_s1032" style="position:absolute;left:0;text-align:left;margin-left:66pt;margin-top:27pt;width:69pt;height:71.4pt;z-index:251660288;mso-position-horizontal-relative:page;mso-position-vertical-relative:page" coordsize="8763,90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">
              <v:rect id="Rectangle 4004" o:spid="_x0000_s1033" style="position:absolute;left:765;top:763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" filled="f" stroked="f">
                <v:textbox inset="0,0,0,0">
                  <w:txbxContent>
                    <w:p w14:paraId="58BFC3EA" w14:textId="77777777" w:rsidR="00FD6E2B" w:rsidRDefault="00EE73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lang w:bidi="ru-RU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03" o:spid="_x0000_s1034" type="#_x0000_t75" style="position:absolute;width:876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lang w:bidi="ru-RU"/>
      </w:rPr>
      <w:t xml:space="preserve"> </w:t>
    </w:r>
    <w:r>
      <w:rPr>
        <w:b/>
        <w:sz w:val="28"/>
        <w:lang w:bidi="ru-RU"/>
      </w:rPr>
      <w:t xml:space="preserve">Политика посещения пациентов в рамках программ предоставления ухода с проживанием, организованных DDS </w:t>
    </w:r>
  </w:p>
  <w:p w14:paraId="3BB23D11" w14:textId="77777777" w:rsidR="00FD6E2B" w:rsidRDefault="00EE73B5">
    <w:pPr>
      <w:spacing w:after="0" w:line="259" w:lineRule="auto"/>
      <w:ind w:left="0" w:right="3" w:firstLine="0"/>
      <w:jc w:val="center"/>
    </w:pPr>
    <w:r>
      <w:rPr>
        <w:b/>
        <w:lang w:bidi="ru-RU"/>
      </w:rPr>
      <w:t xml:space="preserve">Опубликовано 6 июня 2020 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262"/>
    <w:multiLevelType w:val="hybridMultilevel"/>
    <w:tmpl w:val="0CD238E2"/>
    <w:lvl w:ilvl="0" w:tplc="9F2491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E88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E71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F47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697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2850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2C8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468B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6046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47B3E"/>
    <w:multiLevelType w:val="hybridMultilevel"/>
    <w:tmpl w:val="AB2C621A"/>
    <w:lvl w:ilvl="0" w:tplc="14BAA7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ADF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CCC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8A7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EF7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485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84B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84C0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079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9F4E30"/>
    <w:multiLevelType w:val="hybridMultilevel"/>
    <w:tmpl w:val="7BC24454"/>
    <w:lvl w:ilvl="0" w:tplc="D3A04F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48792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09E2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A65B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6CDA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423B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435A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50670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C739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A2278D"/>
    <w:multiLevelType w:val="hybridMultilevel"/>
    <w:tmpl w:val="E7FA26B6"/>
    <w:lvl w:ilvl="0" w:tplc="73560A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454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EE1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2AFE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8CB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09D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66B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64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C23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6408D3"/>
    <w:multiLevelType w:val="hybridMultilevel"/>
    <w:tmpl w:val="81808D92"/>
    <w:lvl w:ilvl="0" w:tplc="854EA7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2E27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287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63F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C409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017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44A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A0C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6ADC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4B2A93"/>
    <w:multiLevelType w:val="hybridMultilevel"/>
    <w:tmpl w:val="09869800"/>
    <w:lvl w:ilvl="0" w:tplc="9BCC57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50DA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3A0A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C88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216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3082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021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A96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6C9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2E54CF"/>
    <w:multiLevelType w:val="hybridMultilevel"/>
    <w:tmpl w:val="1C0C46E0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4411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E0D2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ED82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D2BEB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E231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54CA1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E83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2585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2738BB"/>
    <w:multiLevelType w:val="hybridMultilevel"/>
    <w:tmpl w:val="56764224"/>
    <w:lvl w:ilvl="0" w:tplc="F98AB204">
      <w:start w:val="1"/>
      <w:numFmt w:val="bullet"/>
      <w:lvlText w:val=""/>
      <w:lvlJc w:val="left"/>
      <w:pPr>
        <w:ind w:left="2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2B"/>
    <w:rsid w:val="0021224C"/>
    <w:rsid w:val="003201AC"/>
    <w:rsid w:val="005614DA"/>
    <w:rsid w:val="0067241A"/>
    <w:rsid w:val="0076725C"/>
    <w:rsid w:val="007D5828"/>
    <w:rsid w:val="00A44077"/>
    <w:rsid w:val="00AF5E18"/>
    <w:rsid w:val="00B41B57"/>
    <w:rsid w:val="00E74377"/>
    <w:rsid w:val="00EE73B5"/>
    <w:rsid w:val="00F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990F"/>
  <w15:docId w15:val="{24D5A577-B81F-4261-BF9F-A4EA99D3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1" w:line="270" w:lineRule="auto"/>
      <w:ind w:left="370" w:hanging="37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4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styleId="TableGrid">
    <w:name w:val="Table Grid"/>
    <w:basedOn w:val="TableNormal"/>
    <w:uiPriority w:val="39"/>
    <w:rsid w:val="0056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14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pesticide-registration/list-n-disinfectants-use-against-sars-cov-2" TargetMode="External"/><Relationship Id="rId13" Type="http://schemas.openxmlformats.org/officeDocument/2006/relationships/hyperlink" Target="https://www.epa.gov/pesticide-registration/list-n-disinfectants-use-against-sars-cov-2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pa.gov/pesticide-registration/list-n-disinfectants-use-against-sars-cov-2" TargetMode="External"/><Relationship Id="rId12" Type="http://schemas.openxmlformats.org/officeDocument/2006/relationships/hyperlink" Target="https://www.epa.gov/pesticide-registration/list-n-disinfectants-use-against-sars-cov-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a.gov/pesticide-registration/list-n-disinfectants-use-against-sars-cov-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pa.gov/pesticide-registration/list-n-disinfectants-use-against-sars-cov-2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epa.gov/pesticide-registration/list-n-disinfectants-use-against-sars-cov-2" TargetMode="External"/><Relationship Id="rId14" Type="http://schemas.openxmlformats.org/officeDocument/2006/relationships/hyperlink" Target="https://www.epa.gov/pesticide-registration/list-n-disinfectants-use-against-sars-cov-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7179</Characters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2020-06-12T04:46:00Z</dcterms:created>
  <dcterms:modified xsi:type="dcterms:W3CDTF">2020-06-12T04:46:00Z</dcterms:modified>
</cp:coreProperties>
</file>