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04" w:type="dxa"/>
        <w:tblInd w:w="-714" w:type="dxa"/>
        <w:tblLook w:val="04A0" w:firstRow="1" w:lastRow="0" w:firstColumn="1" w:lastColumn="0" w:noHBand="0" w:noVBand="1"/>
      </w:tblPr>
      <w:tblGrid>
        <w:gridCol w:w="2100"/>
        <w:gridCol w:w="6174"/>
        <w:gridCol w:w="2530"/>
      </w:tblGrid>
      <w:tr w:rsidR="00091B46" w:rsidRPr="00E164AE" w14:paraId="6EB71321" w14:textId="77777777" w:rsidTr="001B7D8A">
        <w:trPr>
          <w:trHeight w:val="20"/>
        </w:trPr>
        <w:tc>
          <w:tcPr>
            <w:tcW w:w="2100" w:type="dxa"/>
            <w:tcBorders>
              <w:top w:val="nil"/>
              <w:left w:val="nil"/>
              <w:bottom w:val="nil"/>
              <w:right w:val="nil"/>
            </w:tcBorders>
            <w:vAlign w:val="bottom"/>
          </w:tcPr>
          <w:p w14:paraId="2CEB819F" w14:textId="77777777" w:rsidR="00091B46" w:rsidRPr="00E164AE" w:rsidRDefault="00091B46" w:rsidP="0060392A">
            <w:pPr>
              <w:spacing w:after="0" w:line="240" w:lineRule="auto"/>
              <w:ind w:left="0" w:firstLine="0"/>
              <w:jc w:val="center"/>
              <w:rPr>
                <w:rFonts w:ascii="Times New Roman" w:hAnsi="Times New Roman" w:cs="Times New Roman"/>
              </w:rPr>
            </w:pPr>
            <w:r w:rsidRPr="00E164AE">
              <w:rPr>
                <w:rFonts w:ascii="Times New Roman" w:hAnsi="Times New Roman" w:cs="Times New Roman"/>
                <w:noProof/>
              </w:rPr>
              <w:drawing>
                <wp:inline distT="0" distB="0" distL="0" distR="0" wp14:anchorId="21CC9A27" wp14:editId="41428B6E">
                  <wp:extent cx="959995" cy="1249310"/>
                  <wp:effectExtent l="0" t="0" r="0" b="8255"/>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extLst>
                              <a:ext uri="{28A0092B-C50C-407E-A947-70E740481C1C}">
                                <a14:useLocalDpi xmlns:a14="http://schemas.microsoft.com/office/drawing/2010/main" val="0"/>
                              </a:ext>
                            </a:extLst>
                          </a:blip>
                          <a:stretch>
                            <a:fillRect/>
                          </a:stretch>
                        </pic:blipFill>
                        <pic:spPr>
                          <a:xfrm>
                            <a:off x="0" y="0"/>
                            <a:ext cx="959995" cy="1249310"/>
                          </a:xfrm>
                          <a:prstGeom prst="rect">
                            <a:avLst/>
                          </a:prstGeom>
                        </pic:spPr>
                      </pic:pic>
                    </a:graphicData>
                  </a:graphic>
                </wp:inline>
              </w:drawing>
            </w:r>
          </w:p>
        </w:tc>
        <w:tc>
          <w:tcPr>
            <w:tcW w:w="8704" w:type="dxa"/>
            <w:gridSpan w:val="2"/>
            <w:tcBorders>
              <w:top w:val="nil"/>
              <w:left w:val="nil"/>
              <w:bottom w:val="nil"/>
              <w:right w:val="nil"/>
            </w:tcBorders>
            <w:vAlign w:val="bottom"/>
          </w:tcPr>
          <w:p w14:paraId="61D86AFB" w14:textId="77777777" w:rsidR="00091B46" w:rsidRPr="00E164AE" w:rsidRDefault="00091B46" w:rsidP="0060392A">
            <w:pPr>
              <w:spacing w:after="0" w:line="240" w:lineRule="auto"/>
              <w:ind w:left="0" w:right="1219" w:firstLine="0"/>
              <w:jc w:val="center"/>
              <w:rPr>
                <w:rFonts w:ascii="Times New Roman" w:hAnsi="Times New Roman" w:cs="Times New Roman"/>
              </w:rPr>
            </w:pPr>
            <w:r w:rsidRPr="00E164AE">
              <w:rPr>
                <w:rFonts w:ascii="Times New Roman" w:hAnsi="Times New Roman" w:cs="Times New Roman"/>
                <w:sz w:val="48"/>
                <w:szCs w:val="48"/>
              </w:rPr>
              <w:t>Commonwealth Massachusetts la</w:t>
            </w:r>
          </w:p>
          <w:p w14:paraId="468CFE31" w14:textId="77777777" w:rsidR="00091B46" w:rsidRPr="00E164AE" w:rsidRDefault="00091B46" w:rsidP="0060392A">
            <w:pPr>
              <w:pStyle w:val="Heading1"/>
              <w:spacing w:line="240" w:lineRule="auto"/>
              <w:ind w:left="0" w:right="1219"/>
              <w:jc w:val="center"/>
              <w:outlineLvl w:val="0"/>
            </w:pPr>
            <w:r w:rsidRPr="00E164AE">
              <w:t>Biwo Egzekitif Sèvis Sante ak Imen</w:t>
            </w:r>
          </w:p>
          <w:p w14:paraId="2A0083EE" w14:textId="77777777" w:rsidR="00091B46" w:rsidRPr="00E164AE" w:rsidRDefault="00091B46" w:rsidP="0060392A">
            <w:pPr>
              <w:pStyle w:val="Heading1"/>
              <w:spacing w:line="240" w:lineRule="auto"/>
              <w:ind w:left="0" w:right="1219"/>
              <w:jc w:val="center"/>
              <w:outlineLvl w:val="0"/>
              <w:rPr>
                <w:rFonts w:eastAsia="Calibri"/>
                <w:sz w:val="22"/>
              </w:rPr>
            </w:pPr>
            <w:r w:rsidRPr="00E164AE">
              <w:t>Depatman Sèvis Devlopman</w:t>
            </w:r>
          </w:p>
          <w:p w14:paraId="70D20B0A" w14:textId="77777777" w:rsidR="00091B46" w:rsidRPr="00E164AE" w:rsidRDefault="00091B46" w:rsidP="0060392A">
            <w:pPr>
              <w:pStyle w:val="Heading1"/>
              <w:spacing w:line="240" w:lineRule="auto"/>
              <w:ind w:left="0" w:right="1219"/>
              <w:jc w:val="center"/>
              <w:outlineLvl w:val="0"/>
            </w:pPr>
            <w:r w:rsidRPr="00E164AE">
              <w:t>500 Harrison Avenue</w:t>
            </w:r>
          </w:p>
          <w:p w14:paraId="44FE66B5" w14:textId="77777777" w:rsidR="00091B46" w:rsidRPr="00E164AE" w:rsidRDefault="00091B46" w:rsidP="0060392A">
            <w:pPr>
              <w:pStyle w:val="Heading1"/>
              <w:spacing w:line="240" w:lineRule="auto"/>
              <w:ind w:left="0" w:right="1219"/>
              <w:jc w:val="center"/>
              <w:outlineLvl w:val="0"/>
            </w:pPr>
            <w:r w:rsidRPr="00E164AE">
              <w:t>Boston, MA 02118</w:t>
            </w:r>
          </w:p>
        </w:tc>
      </w:tr>
      <w:tr w:rsidR="00091B46" w:rsidRPr="00E164AE" w14:paraId="6431CCD9" w14:textId="77777777" w:rsidTr="00E164AE">
        <w:trPr>
          <w:trHeight w:val="20"/>
        </w:trPr>
        <w:tc>
          <w:tcPr>
            <w:tcW w:w="2100" w:type="dxa"/>
            <w:tcBorders>
              <w:top w:val="nil"/>
              <w:left w:val="nil"/>
              <w:bottom w:val="nil"/>
              <w:right w:val="nil"/>
            </w:tcBorders>
          </w:tcPr>
          <w:p w14:paraId="0065CFFB" w14:textId="77777777" w:rsidR="00091B46" w:rsidRPr="00E164AE" w:rsidRDefault="00091B46" w:rsidP="00091B46">
            <w:pPr>
              <w:spacing w:after="0" w:line="240" w:lineRule="auto"/>
              <w:ind w:left="0" w:firstLine="0"/>
              <w:jc w:val="center"/>
              <w:rPr>
                <w:rFonts w:ascii="Times New Roman" w:hAnsi="Times New Roman" w:cs="Times New Roman"/>
              </w:rPr>
            </w:pPr>
            <w:r w:rsidRPr="00E164AE">
              <w:rPr>
                <w:rFonts w:ascii="Times New Roman" w:hAnsi="Times New Roman" w:cs="Times New Roman"/>
                <w:b/>
                <w:sz w:val="22"/>
              </w:rPr>
              <w:t>Charles D. Baker</w:t>
            </w:r>
          </w:p>
          <w:p w14:paraId="5CE86E61" w14:textId="77777777" w:rsidR="00091B46" w:rsidRPr="00E164AE" w:rsidRDefault="00091B46" w:rsidP="00717909">
            <w:pPr>
              <w:spacing w:before="60" w:after="0" w:line="240" w:lineRule="auto"/>
              <w:ind w:left="0" w:firstLine="0"/>
              <w:jc w:val="center"/>
              <w:rPr>
                <w:rFonts w:ascii="Times New Roman" w:hAnsi="Times New Roman" w:cs="Times New Roman"/>
              </w:rPr>
            </w:pPr>
            <w:r w:rsidRPr="00E164AE">
              <w:rPr>
                <w:rFonts w:ascii="Times New Roman" w:hAnsi="Times New Roman" w:cs="Times New Roman"/>
                <w:b/>
                <w:sz w:val="22"/>
              </w:rPr>
              <w:t>Gouvènè</w:t>
            </w:r>
          </w:p>
          <w:p w14:paraId="5BDF60CC" w14:textId="77777777" w:rsidR="00091B46" w:rsidRPr="00E164AE" w:rsidRDefault="00091B46" w:rsidP="00717909">
            <w:pPr>
              <w:spacing w:before="60" w:after="0" w:line="240" w:lineRule="auto"/>
              <w:ind w:left="0" w:firstLine="0"/>
              <w:jc w:val="center"/>
              <w:rPr>
                <w:rFonts w:ascii="Times New Roman" w:hAnsi="Times New Roman" w:cs="Times New Roman"/>
              </w:rPr>
            </w:pPr>
            <w:r w:rsidRPr="00E164AE">
              <w:rPr>
                <w:rFonts w:ascii="Times New Roman" w:hAnsi="Times New Roman" w:cs="Times New Roman"/>
                <w:b/>
                <w:sz w:val="22"/>
              </w:rPr>
              <w:t>Karyn E. Polito</w:t>
            </w:r>
          </w:p>
          <w:p w14:paraId="23914701" w14:textId="77777777" w:rsidR="00091B46" w:rsidRPr="00E164AE" w:rsidRDefault="00091B46" w:rsidP="00717909">
            <w:pPr>
              <w:spacing w:before="60" w:after="0" w:line="240" w:lineRule="auto"/>
              <w:ind w:left="0" w:firstLine="0"/>
              <w:jc w:val="center"/>
              <w:rPr>
                <w:rFonts w:ascii="Times New Roman" w:hAnsi="Times New Roman" w:cs="Times New Roman"/>
                <w:noProof/>
              </w:rPr>
            </w:pPr>
            <w:r w:rsidRPr="00E164AE">
              <w:rPr>
                <w:rFonts w:ascii="Times New Roman" w:hAnsi="Times New Roman" w:cs="Times New Roman"/>
                <w:b/>
                <w:sz w:val="22"/>
              </w:rPr>
              <w:t>Lyetnan Gouvènè</w:t>
            </w:r>
          </w:p>
        </w:tc>
        <w:tc>
          <w:tcPr>
            <w:tcW w:w="6174" w:type="dxa"/>
            <w:tcBorders>
              <w:top w:val="nil"/>
              <w:left w:val="nil"/>
              <w:bottom w:val="nil"/>
              <w:right w:val="nil"/>
            </w:tcBorders>
          </w:tcPr>
          <w:p w14:paraId="175DC37D" w14:textId="77777777" w:rsidR="00091B46" w:rsidRPr="00E164AE" w:rsidRDefault="00091B46" w:rsidP="00036BE7">
            <w:pPr>
              <w:spacing w:after="0" w:line="240" w:lineRule="auto"/>
              <w:ind w:left="0" w:firstLine="0"/>
              <w:jc w:val="center"/>
              <w:rPr>
                <w:rFonts w:ascii="Times New Roman" w:eastAsia="Times New Roman" w:hAnsi="Times New Roman" w:cs="Times New Roman"/>
                <w:b/>
                <w:sz w:val="22"/>
              </w:rPr>
            </w:pPr>
          </w:p>
        </w:tc>
        <w:tc>
          <w:tcPr>
            <w:tcW w:w="2530" w:type="dxa"/>
            <w:tcBorders>
              <w:top w:val="nil"/>
              <w:left w:val="nil"/>
              <w:bottom w:val="nil"/>
              <w:right w:val="nil"/>
            </w:tcBorders>
          </w:tcPr>
          <w:p w14:paraId="032148E3" w14:textId="77777777" w:rsidR="00091B46" w:rsidRPr="00E164AE" w:rsidRDefault="00091B46" w:rsidP="00717909">
            <w:pPr>
              <w:spacing w:after="0" w:line="240" w:lineRule="auto"/>
              <w:ind w:left="0" w:firstLine="0"/>
              <w:jc w:val="center"/>
              <w:rPr>
                <w:rFonts w:ascii="Times New Roman" w:hAnsi="Times New Roman" w:cs="Times New Roman"/>
              </w:rPr>
            </w:pPr>
            <w:r w:rsidRPr="00E164AE">
              <w:rPr>
                <w:rFonts w:ascii="Times New Roman" w:hAnsi="Times New Roman" w:cs="Times New Roman"/>
                <w:b/>
                <w:sz w:val="22"/>
              </w:rPr>
              <w:t>Marylou Sudders Sekretè</w:t>
            </w:r>
          </w:p>
          <w:p w14:paraId="2EF5E1F7" w14:textId="77777777" w:rsidR="00091B46" w:rsidRPr="00E164AE" w:rsidRDefault="00091B46" w:rsidP="00717909">
            <w:pPr>
              <w:spacing w:before="60" w:after="0" w:line="240" w:lineRule="auto"/>
              <w:ind w:left="0" w:firstLine="0"/>
              <w:jc w:val="center"/>
              <w:rPr>
                <w:rFonts w:ascii="Times New Roman" w:hAnsi="Times New Roman" w:cs="Times New Roman"/>
              </w:rPr>
            </w:pPr>
            <w:r w:rsidRPr="00E164AE">
              <w:rPr>
                <w:rFonts w:ascii="Times New Roman" w:hAnsi="Times New Roman" w:cs="Times New Roman"/>
                <w:b/>
                <w:sz w:val="22"/>
              </w:rPr>
              <w:t>Jane F. Ryder</w:t>
            </w:r>
          </w:p>
          <w:p w14:paraId="29EA8EBC" w14:textId="77777777" w:rsidR="00091B46" w:rsidRPr="00E164AE" w:rsidRDefault="00091B46" w:rsidP="00717909">
            <w:pPr>
              <w:spacing w:before="60" w:after="0" w:line="240" w:lineRule="auto"/>
              <w:ind w:left="0" w:firstLine="0"/>
              <w:jc w:val="center"/>
              <w:rPr>
                <w:rFonts w:ascii="Times New Roman" w:hAnsi="Times New Roman" w:cs="Times New Roman"/>
              </w:rPr>
            </w:pPr>
            <w:r w:rsidRPr="00E164AE">
              <w:rPr>
                <w:rFonts w:ascii="Times New Roman" w:hAnsi="Times New Roman" w:cs="Times New Roman"/>
                <w:b/>
                <w:sz w:val="22"/>
              </w:rPr>
              <w:t>Komisyonè</w:t>
            </w:r>
          </w:p>
          <w:p w14:paraId="26729026" w14:textId="77777777" w:rsidR="00091B46" w:rsidRPr="00E164AE" w:rsidRDefault="00091B46" w:rsidP="00D5384F">
            <w:pPr>
              <w:spacing w:before="120" w:after="0" w:line="240" w:lineRule="auto"/>
              <w:ind w:left="0" w:firstLine="0"/>
              <w:jc w:val="center"/>
              <w:rPr>
                <w:rFonts w:ascii="Times New Roman" w:hAnsi="Times New Roman" w:cs="Times New Roman"/>
              </w:rPr>
            </w:pPr>
            <w:r w:rsidRPr="00E164AE">
              <w:rPr>
                <w:rFonts w:ascii="Times New Roman" w:hAnsi="Times New Roman" w:cs="Times New Roman"/>
                <w:b/>
                <w:sz w:val="16"/>
                <w:szCs w:val="16"/>
              </w:rPr>
              <w:t>(617) 727-5608</w:t>
            </w:r>
          </w:p>
          <w:p w14:paraId="1410D115" w14:textId="77777777" w:rsidR="00091B46" w:rsidRPr="00E164AE" w:rsidRDefault="00091B46" w:rsidP="00091B46">
            <w:pPr>
              <w:spacing w:after="0" w:line="240" w:lineRule="auto"/>
              <w:ind w:left="0" w:firstLine="0"/>
              <w:jc w:val="center"/>
              <w:rPr>
                <w:rFonts w:ascii="Times New Roman" w:hAnsi="Times New Roman" w:cs="Times New Roman"/>
              </w:rPr>
            </w:pPr>
            <w:r w:rsidRPr="00E164AE">
              <w:rPr>
                <w:rFonts w:ascii="Times New Roman" w:hAnsi="Times New Roman" w:cs="Times New Roman"/>
                <w:b/>
                <w:sz w:val="16"/>
                <w:szCs w:val="16"/>
              </w:rPr>
              <w:t>Telefòn Videyo DDS: (857) 366-4179</w:t>
            </w:r>
          </w:p>
        </w:tc>
      </w:tr>
    </w:tbl>
    <w:p w14:paraId="658C7FD7" w14:textId="77777777" w:rsidR="00271D99" w:rsidRPr="00E164AE" w:rsidRDefault="00085660" w:rsidP="008E7AAF">
      <w:pPr>
        <w:spacing w:before="240" w:after="0" w:line="240" w:lineRule="auto"/>
        <w:rPr>
          <w:rFonts w:ascii="Calibri Light" w:hAnsi="Calibri Light" w:cs="Calibri Light"/>
        </w:rPr>
      </w:pPr>
      <w:r w:rsidRPr="00E164AE">
        <w:rPr>
          <w:rFonts w:ascii="Calibri Light" w:hAnsi="Calibri Light" w:cs="Calibri Light"/>
          <w:i/>
        </w:rPr>
        <w:t>A: Endividi ak Fanmi DDS yo</w:t>
      </w:r>
    </w:p>
    <w:p w14:paraId="5A11413B" w14:textId="7E914324" w:rsidR="00271D99" w:rsidRPr="00E164AE" w:rsidRDefault="00085660" w:rsidP="00016ED3">
      <w:pPr>
        <w:spacing w:after="0" w:line="240" w:lineRule="auto"/>
        <w:rPr>
          <w:rFonts w:ascii="Calibri Light" w:hAnsi="Calibri Light" w:cs="Calibri Light"/>
          <w:lang w:val="fr-FR"/>
        </w:rPr>
      </w:pPr>
      <w:r w:rsidRPr="00E164AE">
        <w:rPr>
          <w:rFonts w:ascii="Calibri Light" w:hAnsi="Calibri Light" w:cs="Calibri Light"/>
          <w:i/>
          <w:lang w:val="fr-FR"/>
        </w:rPr>
        <w:t>De: Komisyonè Jane F. Ryder</w:t>
      </w:r>
    </w:p>
    <w:p w14:paraId="63006460" w14:textId="77777777" w:rsidR="00271D99" w:rsidRPr="00E164AE" w:rsidRDefault="0060392A" w:rsidP="00016ED3">
      <w:pPr>
        <w:spacing w:after="0" w:line="240" w:lineRule="auto"/>
        <w:rPr>
          <w:rFonts w:ascii="Calibri Light" w:hAnsi="Calibri Light" w:cs="Calibri Light"/>
          <w:lang w:val="fr-FR"/>
        </w:rPr>
      </w:pPr>
      <w:r w:rsidRPr="00E164AE">
        <w:rPr>
          <w:rFonts w:ascii="Calibri Light" w:hAnsi="Calibri Light" w:cs="Calibri Light"/>
          <w:i/>
          <w:lang w:val="fr-FR"/>
        </w:rPr>
        <w:t>Dat: 22/5/2020</w:t>
      </w:r>
    </w:p>
    <w:p w14:paraId="21179EF4" w14:textId="48516A64" w:rsidR="00271D99" w:rsidRPr="00E164AE" w:rsidRDefault="00085660" w:rsidP="00016ED3">
      <w:pPr>
        <w:spacing w:after="0" w:line="240" w:lineRule="auto"/>
        <w:rPr>
          <w:rFonts w:ascii="Calibri Light" w:hAnsi="Calibri Light" w:cs="Calibri Light"/>
          <w:lang w:val="fr-FR"/>
        </w:rPr>
      </w:pPr>
      <w:r w:rsidRPr="00E164AE">
        <w:rPr>
          <w:rFonts w:ascii="Calibri Light" w:hAnsi="Calibri Light" w:cs="Calibri Light"/>
          <w:i/>
          <w:lang w:val="fr-FR"/>
        </w:rPr>
        <w:t>Sijè: Mizajou sou Kowonaviris pou Endividi ak Fanmi</w:t>
      </w:r>
    </w:p>
    <w:p w14:paraId="2239B595" w14:textId="77777777" w:rsidR="00271D99" w:rsidRPr="00E164AE" w:rsidRDefault="00085660" w:rsidP="00186D00">
      <w:pPr>
        <w:spacing w:before="480" w:after="0" w:line="240" w:lineRule="auto"/>
        <w:rPr>
          <w:rFonts w:ascii="Calibri Light" w:hAnsi="Calibri Light" w:cs="Calibri Light"/>
        </w:rPr>
      </w:pPr>
      <w:r w:rsidRPr="00E164AE">
        <w:rPr>
          <w:rFonts w:ascii="Calibri Light" w:hAnsi="Calibri Light" w:cs="Calibri Light"/>
        </w:rPr>
        <w:t>Chè Kominote DDS:</w:t>
      </w:r>
    </w:p>
    <w:p w14:paraId="1AF7DEC9" w14:textId="77777777" w:rsidR="00271D99" w:rsidRPr="00E164AE" w:rsidRDefault="00085660" w:rsidP="00016ED3">
      <w:pPr>
        <w:spacing w:before="360" w:after="0" w:line="240" w:lineRule="auto"/>
        <w:rPr>
          <w:rFonts w:ascii="Calibri Light" w:hAnsi="Calibri Light" w:cs="Calibri Light"/>
        </w:rPr>
      </w:pPr>
      <w:r w:rsidRPr="00E164AE">
        <w:rPr>
          <w:rFonts w:ascii="Calibri Light" w:hAnsi="Calibri Light" w:cs="Calibri Light"/>
        </w:rPr>
        <w:t>Anpil bagay pase pandan semèn yo depi dènye mesaj mwen an. Mwen ta renmen bay yon mizajou sou repons Depatman Sèvis Devlopman an (Department of Developmental Services, DDS) a COVID-19 a pati Vandredi 22 Me.</w:t>
      </w:r>
    </w:p>
    <w:p w14:paraId="322A8DB3" w14:textId="77777777" w:rsidR="00271D99" w:rsidRPr="00E164AE" w:rsidRDefault="00085660" w:rsidP="000A3BED">
      <w:pPr>
        <w:spacing w:before="120" w:after="0" w:line="240" w:lineRule="auto"/>
        <w:rPr>
          <w:rFonts w:ascii="Calibri Light" w:hAnsi="Calibri Light" w:cs="Calibri Light"/>
        </w:rPr>
      </w:pPr>
      <w:r w:rsidRPr="00E164AE">
        <w:rPr>
          <w:rFonts w:ascii="Calibri Light" w:hAnsi="Calibri Light" w:cs="Calibri Light"/>
        </w:rPr>
        <w:t>Kòm ekspè yo te prevwa, Massachusetts te wè yon ogmantasyon ka pozitif COVID-19. Nou te gen gwo ogmantasyon an nan pwogram nou yo epi nou te nan gwo lapenn pou pèt moun ki nan kominote nou an — moun nou sèvi, kòlèg travay, kòlèg, zanmi, ak fanmi.</w:t>
      </w:r>
    </w:p>
    <w:p w14:paraId="258AED36" w14:textId="77777777" w:rsidR="00271D99" w:rsidRPr="00E164AE" w:rsidRDefault="00085660" w:rsidP="000A3BED">
      <w:pPr>
        <w:spacing w:before="120" w:after="0" w:line="240" w:lineRule="auto"/>
        <w:rPr>
          <w:rFonts w:ascii="Calibri Light" w:hAnsi="Calibri Light" w:cs="Calibri Light"/>
        </w:rPr>
      </w:pPr>
      <w:r w:rsidRPr="00E164AE">
        <w:rPr>
          <w:rFonts w:ascii="Calibri Light" w:hAnsi="Calibri Light" w:cs="Calibri Light"/>
        </w:rPr>
        <w:t>Kounye a, apre plis pase de mwa nan rete lakay ak gwo mezi pwoteksyon, tankou mete restriksyon sou tout vizit, nou ap kòmanse plati koub la. Kantite nouvo ka pozitif yo idantifye chak jou yo kòmanse diminye pandan n ap kontinye distans sosyal ak ogmante aksè ak efò nou yo sou tès yo. Nan angajman distans ak mezi pwoteksyon, ansanm nou te sove lavi moun. Nou dwe kontinye rete vijilan pandan n ap avanse nan yon nouvo nòmalite.</w:t>
      </w:r>
    </w:p>
    <w:p w14:paraId="5DBAFAA5" w14:textId="77777777" w:rsidR="00271D99" w:rsidRPr="00E164AE" w:rsidRDefault="00085660" w:rsidP="000A3BED">
      <w:pPr>
        <w:spacing w:before="120" w:after="0" w:line="240" w:lineRule="auto"/>
        <w:rPr>
          <w:rFonts w:ascii="Calibri Light" w:hAnsi="Calibri Light" w:cs="Calibri Light"/>
        </w:rPr>
      </w:pPr>
      <w:r w:rsidRPr="00E164AE">
        <w:rPr>
          <w:rFonts w:ascii="Calibri Light" w:hAnsi="Calibri Light" w:cs="Calibri Light"/>
        </w:rPr>
        <w:t>Mwen te enpresyone anpil devan kreyativite ak detèminasyon ou nan peryòd ensètitid sa a. Mwen tande bèl istwa fanmi ki jwenn nouvo fason pou konekte adistans ak anplwaye ki ale pi wo ak pi lwen pandan kriz sante piblik sa a. Nou te wè gwo ak ti zak kreyativite, angajman, ak konpasyon nan kominote nou an chak jou.</w:t>
      </w:r>
    </w:p>
    <w:p w14:paraId="692E7776" w14:textId="77777777" w:rsidR="00271D99" w:rsidRPr="00E164AE" w:rsidRDefault="00085660" w:rsidP="000A3BED">
      <w:pPr>
        <w:spacing w:before="120" w:after="0" w:line="240" w:lineRule="auto"/>
        <w:rPr>
          <w:rFonts w:ascii="Calibri Light" w:hAnsi="Calibri Light" w:cs="Calibri Light"/>
        </w:rPr>
      </w:pPr>
      <w:r w:rsidRPr="00E164AE">
        <w:rPr>
          <w:rFonts w:ascii="Calibri Light" w:hAnsi="Calibri Light" w:cs="Calibri Light"/>
        </w:rPr>
        <w:t>Pandan Massachusetts ak nasyon an anvizaje relouvri etap pa etap ak pridans, priyorite nou nan DDS se sante ak sekirite moun ke nou sèvi yo ak anplwaye nou yo. Nou pral kontinye konsantre sou twa faktè kle pou kenbe moun yo an sekirite: prekosyon kont maladi enfektyez, ekipman pwoteksyon pèsonèl (Personal Protective Equipment, PPE), ak tès.</w:t>
      </w:r>
    </w:p>
    <w:p w14:paraId="36A9DCCF" w14:textId="77777777" w:rsidR="00271D99" w:rsidRPr="00E164AE" w:rsidRDefault="00085660" w:rsidP="001B59A7">
      <w:pPr>
        <w:spacing w:before="120" w:after="0" w:line="240" w:lineRule="auto"/>
        <w:ind w:left="0"/>
        <w:rPr>
          <w:rFonts w:ascii="Calibri Light" w:hAnsi="Calibri Light" w:cs="Calibri Light"/>
          <w:lang w:val="fr-FR"/>
        </w:rPr>
      </w:pPr>
      <w:r w:rsidRPr="00E164AE">
        <w:rPr>
          <w:rFonts w:ascii="Calibri Light" w:hAnsi="Calibri Light" w:cs="Calibri Light"/>
        </w:rPr>
        <w:t xml:space="preserve">Mwen konnen gen enkyetid ak anpil kesyon sou re-ouvèti a. Vizit, pwogram jounen ak travay, ak transpò nan lespri nou. Pandan n ap anvizaje pou n rekòmanse operasyon yo, nou pran angajman </w:t>
      </w:r>
      <w:r w:rsidRPr="00E164AE">
        <w:rPr>
          <w:rFonts w:ascii="Calibri Light" w:hAnsi="Calibri Light" w:cs="Calibri Light"/>
        </w:rPr>
        <w:lastRenderedPageBreak/>
        <w:t xml:space="preserve">pou fè pwosesis sa a osi fasil e san danje ke posib. Sa vle di pran desizyon ki baze sou done epi swiv dènye konsèy nan men ekspè sante piblik yo. </w:t>
      </w:r>
      <w:r w:rsidRPr="00E164AE">
        <w:rPr>
          <w:rFonts w:ascii="Calibri Light" w:hAnsi="Calibri Light" w:cs="Calibri Light"/>
          <w:lang w:val="fr-FR"/>
        </w:rPr>
        <w:t>Byenke nou pa gen tout repons yo jodi a, nou pa ka tann pou n tande lide ak kòmantè ou yo.</w:t>
      </w:r>
    </w:p>
    <w:p w14:paraId="2D88BD1A" w14:textId="77777777" w:rsidR="00271D99" w:rsidRPr="00E164AE" w:rsidRDefault="00085660" w:rsidP="001B59A7">
      <w:pPr>
        <w:spacing w:before="120" w:after="0" w:line="240" w:lineRule="auto"/>
        <w:ind w:left="0"/>
        <w:rPr>
          <w:rFonts w:ascii="Calibri Light" w:hAnsi="Calibri Light" w:cs="Calibri Light"/>
          <w:lang w:val="fr-FR"/>
        </w:rPr>
      </w:pPr>
      <w:r w:rsidRPr="00E164AE">
        <w:rPr>
          <w:rFonts w:ascii="Calibri Light" w:hAnsi="Calibri Light" w:cs="Calibri Light"/>
          <w:lang w:val="fr-FR"/>
        </w:rPr>
        <w:t>DDS ap travay aktivman ak ekspè sante piblik yo sou pwotokòl vizit san danje ki pral kenbe ou, moun ou renmen an, ak moun k ap bay swen yo an sekirite. Nou pral anonse tout dènye nouvèl sou pwotokòl vizit aktyèl la dèke nou kapab.</w:t>
      </w:r>
    </w:p>
    <w:p w14:paraId="71CB685B" w14:textId="77777777" w:rsidR="00271D99" w:rsidRPr="00E164AE" w:rsidRDefault="00085660" w:rsidP="001B59A7">
      <w:pPr>
        <w:spacing w:before="120" w:after="0" w:line="240" w:lineRule="auto"/>
        <w:ind w:left="0"/>
        <w:rPr>
          <w:rFonts w:ascii="Calibri Light" w:hAnsi="Calibri Light" w:cs="Calibri Light"/>
          <w:lang w:val="fr-FR"/>
        </w:rPr>
      </w:pPr>
      <w:r w:rsidRPr="00E164AE">
        <w:rPr>
          <w:rFonts w:ascii="Calibri Light" w:hAnsi="Calibri Light" w:cs="Calibri Light"/>
          <w:lang w:val="fr-FR"/>
        </w:rPr>
        <w:t>Anplis, nou ap travay avèk kominote founisè nou yo pou planifye chemen pou swiv pou pwogram lajounen ak sèvis transpò yo. Nou pral kontinye kominike avèk ou pandan plan yo ap devlope.</w:t>
      </w:r>
    </w:p>
    <w:p w14:paraId="236F6A10" w14:textId="77777777" w:rsidR="00271D99" w:rsidRPr="00E164AE" w:rsidRDefault="00085660" w:rsidP="001B59A7">
      <w:pPr>
        <w:spacing w:before="120" w:after="0" w:line="240" w:lineRule="auto"/>
        <w:ind w:left="0"/>
        <w:rPr>
          <w:rFonts w:ascii="Calibri Light" w:hAnsi="Calibri Light" w:cs="Calibri Light"/>
          <w:lang w:val="fr-FR"/>
        </w:rPr>
      </w:pPr>
      <w:r w:rsidRPr="00E164AE">
        <w:rPr>
          <w:rFonts w:ascii="Calibri Light" w:hAnsi="Calibri Light" w:cs="Calibri Light"/>
          <w:lang w:val="fr-FR"/>
        </w:rPr>
        <w:t xml:space="preserve">Antretan, nou vle tande lide ou yo. Fè nou konnen nan ki pi gwo fason sa afekte ou ak kisa ou ta renmen wè nou fè. Pandan n ap travay jiska fen pandemi sa a — kòm toujou — tanpri santi w alèz pou kontakte nou epi ban nou kòmantè w yo </w:t>
      </w:r>
      <w:hyperlink r:id="rId8">
        <w:r w:rsidRPr="00E164AE">
          <w:rPr>
            <w:rFonts w:ascii="Calibri Light" w:hAnsi="Calibri Light" w:cs="Calibri Light"/>
            <w:color w:val="0000FF"/>
            <w:u w:val="single" w:color="0000FF"/>
            <w:lang w:val="fr-FR"/>
          </w:rPr>
          <w:t>atravè sit entènèt nou an</w:t>
        </w:r>
      </w:hyperlink>
      <w:hyperlink r:id="rId9">
        <w:r w:rsidRPr="00E164AE">
          <w:rPr>
            <w:rFonts w:ascii="Calibri Light" w:hAnsi="Calibri Light" w:cs="Calibri Light"/>
            <w:lang w:val="fr-FR"/>
          </w:rPr>
          <w:t xml:space="preserve"> </w:t>
        </w:r>
      </w:hyperlink>
      <w:r w:rsidRPr="00E164AE">
        <w:rPr>
          <w:rFonts w:ascii="Calibri Light" w:hAnsi="Calibri Light" w:cs="Calibri Light"/>
          <w:lang w:val="fr-FR"/>
        </w:rPr>
        <w:t>oswa pataje ide w ak Kowòdonatè Sèvis ou.</w:t>
      </w:r>
    </w:p>
    <w:p w14:paraId="0444BD29" w14:textId="77777777" w:rsidR="00271D99" w:rsidRPr="00E164AE" w:rsidRDefault="00085660" w:rsidP="001B59A7">
      <w:pPr>
        <w:spacing w:before="120" w:after="0" w:line="240" w:lineRule="auto"/>
        <w:ind w:left="0"/>
        <w:rPr>
          <w:rFonts w:ascii="Calibri Light" w:hAnsi="Calibri Light" w:cs="Calibri Light"/>
          <w:lang w:val="fr-FR"/>
        </w:rPr>
      </w:pPr>
      <w:r w:rsidRPr="00E164AE">
        <w:rPr>
          <w:rFonts w:ascii="Calibri Light" w:hAnsi="Calibri Light" w:cs="Calibri Light"/>
          <w:lang w:val="fr-FR"/>
        </w:rPr>
        <w:t xml:space="preserve">Biwo Zòn ou an la pou soutni w epi y ap rete an kontak avèk ou pou asire moun ou renmen an ap resevwa sèvis epi bezwen nou toulede satisfè. </w:t>
      </w:r>
    </w:p>
    <w:p w14:paraId="5C197D19" w14:textId="77777777" w:rsidR="00271D99" w:rsidRPr="00E164AE" w:rsidRDefault="00085660" w:rsidP="001B59A7">
      <w:pPr>
        <w:spacing w:before="120" w:after="0" w:line="240" w:lineRule="auto"/>
        <w:ind w:left="0"/>
        <w:rPr>
          <w:rFonts w:ascii="Calibri Light" w:hAnsi="Calibri Light" w:cs="Calibri Light"/>
          <w:lang w:val="fr-FR"/>
        </w:rPr>
      </w:pPr>
      <w:r w:rsidRPr="00E164AE">
        <w:rPr>
          <w:rFonts w:ascii="Calibri Light" w:hAnsi="Calibri Light" w:cs="Calibri Light"/>
          <w:lang w:val="fr-FR"/>
        </w:rPr>
        <w:t xml:space="preserve">Nou pral mete ajou </w:t>
      </w:r>
      <w:hyperlink r:id="rId10">
        <w:r w:rsidRPr="00E164AE">
          <w:rPr>
            <w:rFonts w:ascii="Calibri Light" w:hAnsi="Calibri Light" w:cs="Calibri Light"/>
            <w:color w:val="0000FF"/>
            <w:u w:val="single" w:color="0000FF"/>
            <w:lang w:val="fr-FR"/>
          </w:rPr>
          <w:t>sitwèb DDS la</w:t>
        </w:r>
      </w:hyperlink>
      <w:r w:rsidRPr="00E164AE">
        <w:rPr>
          <w:rFonts w:ascii="Calibri Light" w:hAnsi="Calibri Light" w:cs="Calibri Light"/>
          <w:lang w:val="fr-FR"/>
        </w:rPr>
        <w:t xml:space="preserve"> </w:t>
      </w:r>
      <w:hyperlink r:id="rId11">
        <w:r w:rsidRPr="00E164AE">
          <w:rPr>
            <w:rFonts w:ascii="Calibri Light" w:hAnsi="Calibri Light" w:cs="Calibri Light"/>
            <w:lang w:val="fr-FR"/>
          </w:rPr>
          <w:t xml:space="preserve"> </w:t>
        </w:r>
      </w:hyperlink>
      <w:r w:rsidRPr="00E164AE">
        <w:rPr>
          <w:rFonts w:ascii="Calibri Light" w:hAnsi="Calibri Light" w:cs="Calibri Light"/>
          <w:lang w:val="fr-FR"/>
        </w:rPr>
        <w:t>ak medya sosyal yo lè enfòmasyon yo vin disponib.</w:t>
      </w:r>
    </w:p>
    <w:p w14:paraId="58E1128E" w14:textId="77777777" w:rsidR="00271D99" w:rsidRPr="00E164AE" w:rsidRDefault="00085660" w:rsidP="001B59A7">
      <w:pPr>
        <w:spacing w:before="120" w:after="0" w:line="240" w:lineRule="auto"/>
        <w:ind w:left="0"/>
        <w:rPr>
          <w:rFonts w:ascii="Calibri Light" w:hAnsi="Calibri Light" w:cs="Calibri Light"/>
          <w:lang w:val="fr-FR"/>
        </w:rPr>
      </w:pPr>
      <w:r w:rsidRPr="00E164AE">
        <w:rPr>
          <w:rFonts w:ascii="Calibri Light" w:hAnsi="Calibri Light" w:cs="Calibri Light"/>
          <w:lang w:val="fr-FR"/>
        </w:rPr>
        <w:t>Tanpri gade anba a pou plis mizajou sou repons DDS a COVID-19.</w:t>
      </w:r>
    </w:p>
    <w:p w14:paraId="4D91AFB2" w14:textId="77777777" w:rsidR="00271D99" w:rsidRPr="00E164AE" w:rsidRDefault="00085660" w:rsidP="001B59A7">
      <w:pPr>
        <w:spacing w:before="120" w:after="0" w:line="240" w:lineRule="auto"/>
        <w:ind w:left="0"/>
        <w:rPr>
          <w:rFonts w:ascii="Calibri Light" w:hAnsi="Calibri Light" w:cs="Calibri Light"/>
          <w:lang w:val="fr-FR"/>
        </w:rPr>
      </w:pPr>
      <w:r w:rsidRPr="00E164AE">
        <w:rPr>
          <w:rFonts w:ascii="Calibri Light" w:hAnsi="Calibri Light" w:cs="Calibri Light"/>
          <w:lang w:val="fr-FR"/>
        </w:rPr>
        <w:t>Mèsi,</w:t>
      </w:r>
    </w:p>
    <w:p w14:paraId="690E1EE5" w14:textId="77777777" w:rsidR="00271D99" w:rsidRPr="00E164AE" w:rsidRDefault="00E53681" w:rsidP="001B59A7">
      <w:pPr>
        <w:spacing w:before="360" w:after="0" w:line="240" w:lineRule="auto"/>
        <w:ind w:left="0"/>
        <w:rPr>
          <w:rFonts w:ascii="Calibri Light" w:hAnsi="Calibri Light" w:cs="Calibri Light"/>
          <w:lang w:val="fr-FR"/>
        </w:rPr>
      </w:pPr>
      <w:r w:rsidRPr="00E164AE">
        <w:rPr>
          <w:rFonts w:ascii="Calibri Light" w:hAnsi="Calibri Light" w:cs="Calibri Light"/>
          <w:lang w:val="fr-FR"/>
        </w:rPr>
        <w:t>Jane F. Ryder</w:t>
      </w:r>
    </w:p>
    <w:p w14:paraId="5DC43239" w14:textId="77777777" w:rsidR="00271D99" w:rsidRPr="00E164AE" w:rsidRDefault="00E53681" w:rsidP="00E5484D">
      <w:pPr>
        <w:spacing w:after="0" w:line="240" w:lineRule="auto"/>
        <w:ind w:left="0"/>
        <w:rPr>
          <w:rFonts w:ascii="Calibri Light" w:hAnsi="Calibri Light" w:cs="Calibri Light"/>
          <w:lang w:val="fr-FR"/>
        </w:rPr>
      </w:pPr>
      <w:r w:rsidRPr="00E164AE">
        <w:rPr>
          <w:rFonts w:ascii="Calibri Light" w:hAnsi="Calibri Light" w:cs="Calibri Light"/>
          <w:lang w:val="fr-FR"/>
        </w:rPr>
        <w:t>Komisyonè</w:t>
      </w:r>
    </w:p>
    <w:p w14:paraId="4AC79849" w14:textId="77777777" w:rsidR="00271D99" w:rsidRPr="00E164AE" w:rsidRDefault="00A247EE" w:rsidP="0060392A">
      <w:pPr>
        <w:spacing w:before="120" w:after="0" w:line="240" w:lineRule="auto"/>
        <w:ind w:left="0"/>
        <w:rPr>
          <w:rFonts w:ascii="Calibri Light" w:hAnsi="Calibri Light" w:cs="Calibri Light"/>
          <w:u w:val="single"/>
          <w:lang w:val="fr-FR"/>
        </w:rPr>
      </w:pPr>
      <w:hyperlink r:id="rId12" w:history="1">
        <w:r w:rsidR="00085660" w:rsidRPr="00E164AE">
          <w:rPr>
            <w:rFonts w:ascii="Calibri Light" w:hAnsi="Calibri Light" w:cs="Calibri Light"/>
            <w:color w:val="0000FF"/>
            <w:u w:val="single"/>
            <w:lang w:val="fr-FR"/>
          </w:rPr>
          <w:t>Depatman Sèvis Devlopman</w:t>
        </w:r>
      </w:hyperlink>
    </w:p>
    <w:p w14:paraId="662A11B8" w14:textId="77777777" w:rsidR="00271D99" w:rsidRPr="00E164AE" w:rsidRDefault="00271D99" w:rsidP="00E5484D">
      <w:pPr>
        <w:pBdr>
          <w:bottom w:val="single" w:sz="4" w:space="1" w:color="auto"/>
        </w:pBdr>
        <w:spacing w:before="360" w:after="0" w:line="240" w:lineRule="auto"/>
        <w:ind w:left="0" w:firstLine="0"/>
        <w:rPr>
          <w:rFonts w:ascii="Calibri Light" w:hAnsi="Calibri Light" w:cs="Calibri Light"/>
          <w:lang w:val="fr-FR"/>
        </w:rPr>
      </w:pPr>
    </w:p>
    <w:p w14:paraId="76F69A94" w14:textId="77777777" w:rsidR="00271D99" w:rsidRPr="00E164AE" w:rsidRDefault="00085660" w:rsidP="00E5484D">
      <w:pPr>
        <w:pStyle w:val="Heading2"/>
        <w:spacing w:before="240" w:line="240" w:lineRule="auto"/>
        <w:ind w:left="0"/>
        <w:rPr>
          <w:rFonts w:ascii="Calibri Light" w:hAnsi="Calibri Light" w:cs="Calibri Light"/>
          <w:lang w:val="fr-FR"/>
        </w:rPr>
      </w:pPr>
      <w:r w:rsidRPr="00E164AE">
        <w:rPr>
          <w:rFonts w:ascii="Calibri Light" w:hAnsi="Calibri Light" w:cs="Calibri Light"/>
          <w:lang w:val="fr-FR"/>
        </w:rPr>
        <w:t>Sipò Familyal</w:t>
      </w:r>
    </w:p>
    <w:p w14:paraId="6D951EB1" w14:textId="77777777" w:rsidR="00271D99" w:rsidRPr="00E164AE" w:rsidRDefault="00A247EE" w:rsidP="001B59A7">
      <w:pPr>
        <w:spacing w:after="0" w:line="240" w:lineRule="auto"/>
        <w:ind w:left="0"/>
        <w:rPr>
          <w:rFonts w:ascii="Calibri Light" w:hAnsi="Calibri Light" w:cs="Calibri Light"/>
          <w:lang w:val="fr-FR"/>
        </w:rPr>
      </w:pPr>
      <w:hyperlink r:id="rId13">
        <w:r w:rsidR="00085660" w:rsidRPr="00E164AE">
          <w:rPr>
            <w:rFonts w:ascii="Calibri Light" w:hAnsi="Calibri Light" w:cs="Calibri Light"/>
            <w:color w:val="0000FF"/>
            <w:u w:val="single" w:color="0000FF"/>
            <w:lang w:val="fr-FR"/>
          </w:rPr>
          <w:t>Sant Sipò pou Fanmi (Family Support Centers )</w:t>
        </w:r>
      </w:hyperlink>
      <w:hyperlink r:id="rId14">
        <w:r w:rsidR="00085660" w:rsidRPr="00E164AE">
          <w:rPr>
            <w:rFonts w:ascii="Calibri Light" w:hAnsi="Calibri Light" w:cs="Calibri Light"/>
            <w:lang w:val="fr-FR"/>
          </w:rPr>
          <w:t xml:space="preserve"> </w:t>
        </w:r>
      </w:hyperlink>
      <w:r w:rsidR="00085660" w:rsidRPr="00E164AE">
        <w:rPr>
          <w:rFonts w:ascii="Calibri Light" w:hAnsi="Calibri Light" w:cs="Calibri Light"/>
          <w:lang w:val="fr-FR"/>
        </w:rPr>
        <w:t>ke DDS finanse kontinye bay fanmi yo asistans ak sipò nan kriz sa a epi yo la pou sipò an ijans ak enfòmasyon sou resous lokal yo. Tanpri kontakte Biwo Zòn DDS ou a si ou bezwen èd pou konekte ak Sant Sipò Familyal lokal ou a.</w:t>
      </w:r>
    </w:p>
    <w:p w14:paraId="0CC7611E" w14:textId="77777777" w:rsidR="00271D99" w:rsidRPr="00E164AE" w:rsidRDefault="00DC14F4" w:rsidP="00DC14F4">
      <w:pPr>
        <w:pStyle w:val="Heading2"/>
        <w:spacing w:before="240" w:line="240" w:lineRule="auto"/>
        <w:ind w:left="0"/>
        <w:rPr>
          <w:rFonts w:ascii="Calibri Light" w:hAnsi="Calibri Light" w:cs="Calibri Light"/>
          <w:lang w:val="fr-FR"/>
        </w:rPr>
      </w:pPr>
      <w:r w:rsidRPr="00E164AE">
        <w:rPr>
          <w:rFonts w:ascii="Calibri Light" w:hAnsi="Calibri Light" w:cs="Calibri Light"/>
          <w:lang w:val="fr-FR"/>
        </w:rPr>
        <w:t>Vizit</w:t>
      </w:r>
    </w:p>
    <w:p w14:paraId="57E57644" w14:textId="77777777" w:rsidR="00271D99" w:rsidRPr="00E164AE" w:rsidRDefault="00085660" w:rsidP="00E926AA">
      <w:pPr>
        <w:spacing w:after="0" w:line="240" w:lineRule="auto"/>
        <w:ind w:left="0"/>
        <w:rPr>
          <w:rFonts w:ascii="Calibri Light" w:hAnsi="Calibri Light" w:cs="Calibri Light"/>
          <w:lang w:val="fr-FR"/>
        </w:rPr>
      </w:pPr>
      <w:r w:rsidRPr="00E164AE">
        <w:rPr>
          <w:rFonts w:ascii="Calibri Light" w:hAnsi="Calibri Light" w:cs="Calibri Light"/>
          <w:lang w:val="fr-FR"/>
        </w:rPr>
        <w:t>Pou kenbe moun ou renmen yo ak moun k ap bay swen yo an sekirite ak an sante, vizit an pèsòn nan fwaye gwoup ak etablisman rezidansyèl yo rete entèdi, eksepte pou sèten sitiyasyon swen konpasyon, tankou fen-lavi. DDS ap travay aktivman avèk ekspè sante piblik yo sou pwotokòl vizit san danje pou ede ou wè moun ou renmen yo nan yon fason ki kenbe oumenm, moun ou renmen yo, ak moun k ap bay swen yo an sekirite. Nou pral anonse tout dènye nouvèl sou pwotokòl vizit aktyèl la dèke nou kapab.</w:t>
      </w:r>
    </w:p>
    <w:p w14:paraId="1010D090" w14:textId="77777777" w:rsidR="00E164AE" w:rsidRDefault="00E164AE">
      <w:pPr>
        <w:spacing w:after="160" w:line="259" w:lineRule="auto"/>
        <w:ind w:left="0" w:firstLine="0"/>
        <w:rPr>
          <w:rFonts w:ascii="Calibri Light" w:hAnsi="Calibri Light" w:cs="Calibri Light"/>
          <w:b/>
          <w:lang w:val="fr-FR"/>
        </w:rPr>
      </w:pPr>
      <w:r>
        <w:rPr>
          <w:rFonts w:ascii="Calibri Light" w:hAnsi="Calibri Light" w:cs="Calibri Light"/>
          <w:lang w:val="fr-FR"/>
        </w:rPr>
        <w:br w:type="page"/>
      </w:r>
    </w:p>
    <w:p w14:paraId="18F6FBA7" w14:textId="766B5E62" w:rsidR="00271D99" w:rsidRPr="00E164AE" w:rsidRDefault="00085660" w:rsidP="00DC14F4">
      <w:pPr>
        <w:pStyle w:val="Heading2"/>
        <w:spacing w:before="240" w:line="240" w:lineRule="auto"/>
        <w:ind w:left="0"/>
        <w:rPr>
          <w:rFonts w:ascii="Calibri Light" w:hAnsi="Calibri Light" w:cs="Calibri Light"/>
          <w:lang w:val="fr-FR"/>
        </w:rPr>
      </w:pPr>
      <w:r w:rsidRPr="00E164AE">
        <w:rPr>
          <w:rFonts w:ascii="Calibri Light" w:hAnsi="Calibri Light" w:cs="Calibri Light"/>
          <w:lang w:val="fr-FR"/>
        </w:rPr>
        <w:lastRenderedPageBreak/>
        <w:t>Konsèy pou Pwogram ak Etablisman Rezidansyèl yo</w:t>
      </w:r>
    </w:p>
    <w:p w14:paraId="5620ED30" w14:textId="77777777" w:rsidR="00271D99" w:rsidRPr="00E164AE" w:rsidRDefault="00085660" w:rsidP="00E926AA">
      <w:pPr>
        <w:spacing w:after="0" w:line="240" w:lineRule="auto"/>
        <w:ind w:left="0"/>
        <w:rPr>
          <w:rFonts w:ascii="Calibri Light" w:hAnsi="Calibri Light" w:cs="Calibri Light"/>
          <w:lang w:val="fr-FR"/>
        </w:rPr>
      </w:pPr>
      <w:r w:rsidRPr="00E164AE">
        <w:rPr>
          <w:rFonts w:ascii="Calibri Light" w:hAnsi="Calibri Light" w:cs="Calibri Light"/>
          <w:lang w:val="fr-FR"/>
        </w:rPr>
        <w:t xml:space="preserve">DDS te konsantre sou bay konsèy klè pou soutni pwogram ak etablisman rezidansyèl yo yon fason pou moun nou sèvi yo jwenn pi bon swen. Apa </w:t>
      </w:r>
      <w:hyperlink r:id="rId15">
        <w:r w:rsidRPr="00E164AE">
          <w:rPr>
            <w:rFonts w:ascii="Calibri Light" w:hAnsi="Calibri Light" w:cs="Calibri Light"/>
            <w:color w:val="0000FF"/>
            <w:u w:val="single" w:color="0000FF"/>
            <w:lang w:val="fr-FR"/>
          </w:rPr>
          <w:t>dokiman oryantasyon pou</w:t>
        </w:r>
      </w:hyperlink>
      <w:hyperlink r:id="rId16">
        <w:r w:rsidRPr="00E164AE">
          <w:rPr>
            <w:rFonts w:ascii="Calibri Light" w:hAnsi="Calibri Light" w:cs="Calibri Light"/>
            <w:color w:val="0000FF"/>
            <w:lang w:val="fr-FR"/>
          </w:rPr>
          <w:t xml:space="preserve"> </w:t>
        </w:r>
      </w:hyperlink>
      <w:hyperlink r:id="rId17">
        <w:r w:rsidRPr="00E164AE">
          <w:rPr>
            <w:rFonts w:ascii="Calibri Light" w:hAnsi="Calibri Light" w:cs="Calibri Light"/>
            <w:color w:val="0000FF"/>
            <w:u w:val="single" w:color="0000FF"/>
            <w:lang w:val="fr-FR"/>
          </w:rPr>
          <w:t>pwogram rezidansyèl yo</w:t>
        </w:r>
      </w:hyperlink>
      <w:hyperlink r:id="rId18">
        <w:r w:rsidRPr="00E164AE">
          <w:rPr>
            <w:rFonts w:ascii="Calibri Light" w:hAnsi="Calibri Light" w:cs="Calibri Light"/>
            <w:lang w:val="fr-FR"/>
          </w:rPr>
          <w:t xml:space="preserve"> </w:t>
        </w:r>
      </w:hyperlink>
      <w:r w:rsidRPr="00E164AE">
        <w:rPr>
          <w:rFonts w:ascii="Calibri Light" w:hAnsi="Calibri Light" w:cs="Calibri Light"/>
          <w:lang w:val="fr-FR"/>
        </w:rPr>
        <w:t xml:space="preserve">(dènye mizajou 13 Avril), DDS te òganize tou pou sèvis konsiltasyon maladi kontajyez yo disponib. Anplwaye ki nan Hogan Regional Center ak nan Wrentham Developmental Center, fwaye gwoup eta nou an opere yo, ak fwaye gwoup founisè yo opere kontinye konsilte avèk espesyalis maladi enfektyez yo pou bay swen epi asire pwotokòl fonksyonèl yo satisfè direktiv ak nòm Sant pou Kontwòl ak Prevansyon Maladi (Centers for Disease Control and Prevention, CDC) ak Depatman Sante Piblik (Department of Public Health, DPH) Massachusetts. </w:t>
      </w:r>
    </w:p>
    <w:p w14:paraId="48383B21" w14:textId="77777777" w:rsidR="00271D99" w:rsidRPr="00E164AE" w:rsidRDefault="00085660" w:rsidP="00DC14F4">
      <w:pPr>
        <w:pStyle w:val="Heading2"/>
        <w:spacing w:before="240" w:line="240" w:lineRule="auto"/>
        <w:ind w:left="0"/>
        <w:rPr>
          <w:rFonts w:ascii="Calibri Light" w:hAnsi="Calibri Light" w:cs="Calibri Light"/>
          <w:lang w:val="fr-FR"/>
        </w:rPr>
      </w:pPr>
      <w:r w:rsidRPr="00E164AE">
        <w:rPr>
          <w:rFonts w:ascii="Calibri Light" w:hAnsi="Calibri Light" w:cs="Calibri Light"/>
          <w:lang w:val="fr-FR"/>
        </w:rPr>
        <w:t>Aksè pou Jwenn Ekipman Pwoteksyon Pèsonèl (PPE)</w:t>
      </w:r>
    </w:p>
    <w:p w14:paraId="30414206" w14:textId="77777777" w:rsidR="00271D99" w:rsidRPr="00E164AE" w:rsidRDefault="00085660" w:rsidP="00E926AA">
      <w:pPr>
        <w:spacing w:after="0" w:line="240" w:lineRule="auto"/>
        <w:ind w:left="0"/>
        <w:rPr>
          <w:rFonts w:ascii="Calibri Light" w:hAnsi="Calibri Light" w:cs="Calibri Light"/>
          <w:lang w:val="fr-FR"/>
        </w:rPr>
      </w:pPr>
      <w:r w:rsidRPr="00E164AE">
        <w:rPr>
          <w:rFonts w:ascii="Calibri Light" w:hAnsi="Calibri Light" w:cs="Calibri Light"/>
          <w:lang w:val="fr-FR"/>
        </w:rPr>
        <w:t>Nou ap travay nan kolaborasyon avèk DPH ak Ajans Jesyon Ijans Massachusetts (Massachusetts Emergency Management Agency, MEMA) pou kontinye jwenn ak bay aksè a PPE ak founiti netwayaj, epi pwogram DDS yo gen yon rezèv apwopriye pou satisfè bezwen yo. Kay ak etablisman DDS yo ki jere pa Eta a soumèt lis founiti aktyèl yo ak bezwen yo de fwa pa semèn, pandan founisè DDS yo ka mande PPE an ijans nan men MEMA.</w:t>
      </w:r>
    </w:p>
    <w:p w14:paraId="528E9C45" w14:textId="77777777" w:rsidR="00271D99" w:rsidRPr="00E164AE" w:rsidRDefault="00085660" w:rsidP="00DC14F4">
      <w:pPr>
        <w:pStyle w:val="Heading2"/>
        <w:spacing w:before="240" w:line="240" w:lineRule="auto"/>
        <w:ind w:left="0"/>
        <w:rPr>
          <w:rFonts w:ascii="Calibri Light" w:hAnsi="Calibri Light" w:cs="Calibri Light"/>
          <w:lang w:val="fr-FR"/>
        </w:rPr>
      </w:pPr>
      <w:r w:rsidRPr="00E164AE">
        <w:rPr>
          <w:rFonts w:ascii="Calibri Light" w:hAnsi="Calibri Light" w:cs="Calibri Light"/>
          <w:lang w:val="fr-FR"/>
        </w:rPr>
        <w:t>Tès</w:t>
      </w:r>
    </w:p>
    <w:p w14:paraId="440DF6D5" w14:textId="77777777" w:rsidR="00271D99" w:rsidRPr="00E164AE" w:rsidRDefault="00085660" w:rsidP="00E926AA">
      <w:pPr>
        <w:spacing w:after="0" w:line="240" w:lineRule="auto"/>
        <w:ind w:left="0"/>
        <w:rPr>
          <w:rFonts w:ascii="Calibri Light" w:hAnsi="Calibri Light" w:cs="Calibri Light"/>
          <w:lang w:val="fr-FR"/>
        </w:rPr>
      </w:pPr>
      <w:r w:rsidRPr="00E164AE">
        <w:rPr>
          <w:rFonts w:ascii="Calibri Light" w:hAnsi="Calibri Light" w:cs="Calibri Light"/>
          <w:lang w:val="fr-FR"/>
        </w:rPr>
        <w:t xml:space="preserve">Nou kontinye ofri tès pou rezidan ak anplwaye nan pwogram rezidansyèl Eta oswa founisè DDS yo jere atravè yon patenarya ak Fallon Ambulance ak MassHealth. Nan dat 20 Me, Fallon te vizite plis pase 1,300 sit DDS ak teste plis pase 16,000 moun ak anplwaye. DDS ak ajans founisè li yo te òganize tou plis pase 30 sit tès tanporè atravè Eta a pou bay plis aksè a tès pou moun ki travay pi pre epi fè pi plis pou moun nou sèvi yo. Jiskaprezan, nou te teste plis pase 4,500 anplwaye nan sit tanporè sa yo. DDS te kreye tou </w:t>
      </w:r>
      <w:hyperlink r:id="rId19" w:anchor="covid-19-testing-resources-">
        <w:r w:rsidRPr="00E164AE">
          <w:rPr>
            <w:rFonts w:ascii="Calibri Light" w:hAnsi="Calibri Light" w:cs="Calibri Light"/>
            <w:color w:val="0000FF"/>
            <w:u w:val="single" w:color="0000FF"/>
            <w:lang w:val="fr-FR"/>
          </w:rPr>
          <w:t>istwa sosyal ak lis verifikasyon</w:t>
        </w:r>
      </w:hyperlink>
      <w:hyperlink r:id="rId20" w:anchor="covid-19-testing-resources-">
        <w:r w:rsidRPr="00E164AE">
          <w:rPr>
            <w:rFonts w:ascii="Calibri Light" w:hAnsi="Calibri Light" w:cs="Calibri Light"/>
            <w:color w:val="141414"/>
            <w:lang w:val="fr-FR"/>
          </w:rPr>
          <w:t xml:space="preserve"> </w:t>
        </w:r>
      </w:hyperlink>
      <w:r w:rsidRPr="00E164AE">
        <w:rPr>
          <w:rFonts w:ascii="Calibri Light" w:hAnsi="Calibri Light" w:cs="Calibri Light"/>
          <w:color w:val="141414"/>
          <w:lang w:val="fr-FR"/>
        </w:rPr>
        <w:t>(resous vizyèl ak odyo ki disponib sou sit entènèt nou an) pou ede prepare moun pou tès prelèvman ak aplikatè oswa yon vizit tès mobil.</w:t>
      </w:r>
    </w:p>
    <w:p w14:paraId="66C31534" w14:textId="77777777" w:rsidR="00271D99" w:rsidRPr="00E164AE" w:rsidRDefault="00DC14F4" w:rsidP="00DC14F4">
      <w:pPr>
        <w:pStyle w:val="Heading2"/>
        <w:spacing w:before="240" w:line="240" w:lineRule="auto"/>
        <w:ind w:left="0"/>
        <w:rPr>
          <w:rFonts w:ascii="Calibri Light" w:hAnsi="Calibri Light" w:cs="Calibri Light"/>
          <w:lang w:val="fr-FR"/>
        </w:rPr>
      </w:pPr>
      <w:r w:rsidRPr="00E164AE">
        <w:rPr>
          <w:rFonts w:ascii="Calibri Light" w:hAnsi="Calibri Light" w:cs="Calibri Light"/>
          <w:lang w:val="fr-FR"/>
        </w:rPr>
        <w:t>Biwo DDS yo</w:t>
      </w:r>
    </w:p>
    <w:p w14:paraId="65116533" w14:textId="77777777" w:rsidR="00271D99" w:rsidRPr="00E164AE" w:rsidRDefault="00085660" w:rsidP="00E926AA">
      <w:pPr>
        <w:spacing w:after="0" w:line="240" w:lineRule="auto"/>
        <w:ind w:left="0"/>
        <w:rPr>
          <w:rFonts w:ascii="Calibri Light" w:hAnsi="Calibri Light" w:cs="Calibri Light"/>
          <w:lang w:val="fr-FR"/>
        </w:rPr>
      </w:pPr>
      <w:r w:rsidRPr="00E164AE">
        <w:rPr>
          <w:rFonts w:ascii="Calibri Light" w:hAnsi="Calibri Light" w:cs="Calibri Light"/>
          <w:lang w:val="fr-FR"/>
        </w:rPr>
        <w:t>Biwo rejyonal yo ak Zòn yo rete fèmen pou vizit piblik la. Tanpri kontakte Biwo Zòn ou nan telefòn oswa imèl konsènan sèvis ak sipò, epi anplwaye nou yo ap reponn mesaj ou a.</w:t>
      </w:r>
    </w:p>
    <w:p w14:paraId="67643249" w14:textId="77777777" w:rsidR="00271D99" w:rsidRPr="00E164AE" w:rsidRDefault="00085660" w:rsidP="00DC14F4">
      <w:pPr>
        <w:pStyle w:val="Heading2"/>
        <w:spacing w:before="240" w:line="240" w:lineRule="auto"/>
        <w:ind w:left="0"/>
        <w:rPr>
          <w:rFonts w:ascii="Calibri Light" w:hAnsi="Calibri Light" w:cs="Calibri Light"/>
          <w:lang w:val="fr-FR"/>
        </w:rPr>
      </w:pPr>
      <w:r w:rsidRPr="00E164AE">
        <w:rPr>
          <w:rFonts w:ascii="Calibri Light" w:hAnsi="Calibri Light" w:cs="Calibri Light"/>
          <w:lang w:val="fr-FR"/>
        </w:rPr>
        <w:t>Sante</w:t>
      </w:r>
    </w:p>
    <w:p w14:paraId="09EA15C8" w14:textId="77777777" w:rsidR="00271D99" w:rsidRPr="00E164AE" w:rsidRDefault="00085660" w:rsidP="00E926AA">
      <w:pPr>
        <w:spacing w:after="0" w:line="240" w:lineRule="auto"/>
        <w:ind w:left="0"/>
        <w:rPr>
          <w:rFonts w:ascii="Calibri Light" w:hAnsi="Calibri Light" w:cs="Calibri Light"/>
          <w:lang w:val="fr-FR"/>
        </w:rPr>
      </w:pPr>
      <w:r w:rsidRPr="00E164AE">
        <w:rPr>
          <w:rFonts w:ascii="Calibri Light" w:hAnsi="Calibri Light" w:cs="Calibri Light"/>
          <w:lang w:val="fr-FR"/>
        </w:rPr>
        <w:t xml:space="preserve">Si oumenm oswa nenpòt moun nan fanmi ou gen sentòm maladi (lafyèv, tous, oswa difikilte pou respire) oswa posiblite ekspozisyon a viris COVID-19 la, tanpri pran mezi sa yo: </w:t>
      </w:r>
    </w:p>
    <w:p w14:paraId="74524569" w14:textId="77777777" w:rsidR="00271D99" w:rsidRPr="00E164AE" w:rsidRDefault="00085660" w:rsidP="00AC1B87">
      <w:pPr>
        <w:numPr>
          <w:ilvl w:val="0"/>
          <w:numId w:val="1"/>
        </w:numPr>
        <w:spacing w:after="0" w:line="240" w:lineRule="auto"/>
        <w:ind w:left="700" w:hanging="360"/>
        <w:rPr>
          <w:rFonts w:ascii="Calibri Light" w:hAnsi="Calibri Light" w:cs="Calibri Light"/>
        </w:rPr>
      </w:pPr>
      <w:r w:rsidRPr="00E164AE">
        <w:rPr>
          <w:rFonts w:ascii="Calibri Light" w:hAnsi="Calibri Light" w:cs="Calibri Light"/>
        </w:rPr>
        <w:t xml:space="preserve">Verifye sentòm ou yo sou entènèt: </w:t>
      </w:r>
      <w:hyperlink r:id="rId21">
        <w:r w:rsidRPr="00E164AE">
          <w:rPr>
            <w:rFonts w:ascii="Calibri Light" w:hAnsi="Calibri Light" w:cs="Calibri Light"/>
            <w:color w:val="0000FF"/>
            <w:u w:val="single" w:color="0000FF"/>
          </w:rPr>
          <w:t>buoy.com/mass</w:t>
        </w:r>
      </w:hyperlink>
      <w:hyperlink r:id="rId22">
        <w:r w:rsidRPr="00E164AE">
          <w:rPr>
            <w:rFonts w:ascii="Calibri Light" w:hAnsi="Calibri Light" w:cs="Calibri Light"/>
          </w:rPr>
          <w:t>.</w:t>
        </w:r>
      </w:hyperlink>
    </w:p>
    <w:p w14:paraId="133DD059" w14:textId="77777777" w:rsidR="00271D99" w:rsidRPr="00E164AE" w:rsidRDefault="00085660" w:rsidP="00AC1B87">
      <w:pPr>
        <w:numPr>
          <w:ilvl w:val="0"/>
          <w:numId w:val="1"/>
        </w:numPr>
        <w:spacing w:after="0" w:line="240" w:lineRule="auto"/>
        <w:ind w:left="700" w:hanging="360"/>
        <w:rPr>
          <w:rFonts w:ascii="Calibri Light" w:hAnsi="Calibri Light" w:cs="Calibri Light"/>
        </w:rPr>
      </w:pPr>
      <w:r w:rsidRPr="00E164AE">
        <w:rPr>
          <w:rFonts w:ascii="Calibri Light" w:hAnsi="Calibri Light" w:cs="Calibri Light"/>
        </w:rPr>
        <w:t>Kontakte doktè swen jeneral ou an epi swiv konsèy li.</w:t>
      </w:r>
    </w:p>
    <w:p w14:paraId="456E9BE8" w14:textId="77777777" w:rsidR="00271D99" w:rsidRPr="00E164AE" w:rsidRDefault="00085660" w:rsidP="00AC1B87">
      <w:pPr>
        <w:numPr>
          <w:ilvl w:val="0"/>
          <w:numId w:val="1"/>
        </w:numPr>
        <w:spacing w:after="0" w:line="240" w:lineRule="auto"/>
        <w:ind w:left="700" w:hanging="360"/>
        <w:rPr>
          <w:rFonts w:ascii="Calibri Light" w:hAnsi="Calibri Light" w:cs="Calibri Light"/>
        </w:rPr>
      </w:pPr>
      <w:r w:rsidRPr="00E164AE">
        <w:rPr>
          <w:rFonts w:ascii="Calibri Light" w:hAnsi="Calibri Light" w:cs="Calibri Light"/>
        </w:rPr>
        <w:t xml:space="preserve">Kontakte liy epidemyoloji DPH Massachusetts la nan: </w:t>
      </w:r>
      <w:r w:rsidRPr="00E164AE">
        <w:rPr>
          <w:rFonts w:ascii="Calibri Light" w:hAnsi="Calibri Light" w:cs="Calibri Light"/>
          <w:color w:val="0000FF"/>
          <w:u w:val="single" w:color="0000FF"/>
        </w:rPr>
        <w:t>(617) 983-6800</w:t>
      </w:r>
      <w:r w:rsidRPr="00E164AE">
        <w:rPr>
          <w:rFonts w:ascii="Calibri Light" w:hAnsi="Calibri Light" w:cs="Calibri Light"/>
        </w:rPr>
        <w:t>.</w:t>
      </w:r>
    </w:p>
    <w:p w14:paraId="3F5FE840" w14:textId="77777777" w:rsidR="00DF6F7B" w:rsidRPr="00E164AE" w:rsidRDefault="00085660" w:rsidP="00AC1B87">
      <w:pPr>
        <w:spacing w:before="240" w:after="0" w:line="240" w:lineRule="auto"/>
        <w:ind w:left="0"/>
        <w:rPr>
          <w:rFonts w:ascii="Calibri Light" w:hAnsi="Calibri Light" w:cs="Calibri Light"/>
          <w:color w:val="0000FF"/>
          <w:u w:val="single" w:color="0000FF"/>
        </w:rPr>
        <w:sectPr w:rsidR="00DF6F7B" w:rsidRPr="00E164AE" w:rsidSect="00433EFF">
          <w:footerReference w:type="even" r:id="rId23"/>
          <w:footerReference w:type="default" r:id="rId24"/>
          <w:footerReference w:type="first" r:id="rId25"/>
          <w:pgSz w:w="12240" w:h="15840"/>
          <w:pgMar w:top="1418" w:right="1418" w:bottom="1418" w:left="1418" w:header="720" w:footer="1020" w:gutter="0"/>
          <w:cols w:space="720"/>
          <w:docGrid w:linePitch="326"/>
        </w:sectPr>
      </w:pPr>
      <w:r w:rsidRPr="00E164AE">
        <w:rPr>
          <w:rFonts w:ascii="Calibri Light" w:hAnsi="Calibri Light" w:cs="Calibri Light"/>
        </w:rPr>
        <w:t xml:space="preserve">Pou enfòmasyon pi resan sou COVID-19, tanpri rele 2-1-1 oswa vizite: </w:t>
      </w:r>
      <w:hyperlink r:id="rId26">
        <w:r w:rsidRPr="00E164AE">
          <w:rPr>
            <w:rFonts w:ascii="Calibri Light" w:hAnsi="Calibri Light" w:cs="Calibri Light"/>
            <w:color w:val="0000FF"/>
            <w:u w:val="single" w:color="0000FF"/>
          </w:rPr>
          <w:t>mass.gov/covid19</w:t>
        </w:r>
      </w:hyperlink>
    </w:p>
    <w:p w14:paraId="5D5DB857" w14:textId="77777777" w:rsidR="00271D99" w:rsidRPr="00E164AE" w:rsidRDefault="00085660" w:rsidP="00DF6F7B">
      <w:pPr>
        <w:pStyle w:val="Heading2"/>
        <w:spacing w:line="240" w:lineRule="auto"/>
        <w:ind w:left="0"/>
        <w:rPr>
          <w:rFonts w:ascii="Calibri Light" w:hAnsi="Calibri Light" w:cs="Calibri Light"/>
        </w:rPr>
      </w:pPr>
      <w:r w:rsidRPr="00E164AE">
        <w:rPr>
          <w:rFonts w:ascii="Calibri Light" w:hAnsi="Calibri Light" w:cs="Calibri Light"/>
        </w:rPr>
        <w:lastRenderedPageBreak/>
        <w:t>Komite Pwoteksyon Moun ki gen Andikap (Disabled Persons Protection Committee, DPPC)</w:t>
      </w:r>
    </w:p>
    <w:p w14:paraId="6F75BA51" w14:textId="77777777" w:rsidR="00271D99" w:rsidRPr="00E164AE" w:rsidRDefault="00085660" w:rsidP="00E926AA">
      <w:pPr>
        <w:spacing w:after="0" w:line="240" w:lineRule="auto"/>
        <w:ind w:left="0"/>
        <w:rPr>
          <w:rFonts w:ascii="Calibri Light" w:hAnsi="Calibri Light" w:cs="Calibri Light"/>
        </w:rPr>
      </w:pPr>
      <w:r w:rsidRPr="00E164AE">
        <w:rPr>
          <w:rFonts w:ascii="Calibri Light" w:hAnsi="Calibri Light" w:cs="Calibri Light"/>
        </w:rPr>
        <w:t>Pou rapòte abi fizik, emosyonèl, ak seksyèl oswa neglijans ou sispèk ki fèt sou yon moun ki gen yon andikap, kontakte liy dirèk 24 sou 24 DPPC a:</w:t>
      </w:r>
    </w:p>
    <w:p w14:paraId="1279B807" w14:textId="77777777" w:rsidR="00271D99" w:rsidRPr="00E164AE" w:rsidRDefault="00085660" w:rsidP="00831AF7">
      <w:pPr>
        <w:numPr>
          <w:ilvl w:val="0"/>
          <w:numId w:val="2"/>
        </w:numPr>
        <w:spacing w:after="0" w:line="240" w:lineRule="auto"/>
        <w:ind w:left="700" w:hanging="360"/>
        <w:rPr>
          <w:rFonts w:ascii="Calibri Light" w:hAnsi="Calibri Light" w:cs="Calibri Light"/>
        </w:rPr>
      </w:pPr>
      <w:r w:rsidRPr="00E164AE">
        <w:rPr>
          <w:rFonts w:ascii="Calibri Light" w:hAnsi="Calibri Light" w:cs="Calibri Light"/>
          <w:color w:val="0000FF"/>
          <w:u w:val="single" w:color="0000FF"/>
        </w:rPr>
        <w:t>1-800-426-9009</w:t>
      </w:r>
    </w:p>
    <w:p w14:paraId="6295AF18" w14:textId="77777777" w:rsidR="00271D99" w:rsidRPr="00E164AE" w:rsidRDefault="00085660" w:rsidP="00831AF7">
      <w:pPr>
        <w:numPr>
          <w:ilvl w:val="0"/>
          <w:numId w:val="2"/>
        </w:numPr>
        <w:spacing w:after="0" w:line="240" w:lineRule="auto"/>
        <w:ind w:left="700" w:hanging="360"/>
        <w:rPr>
          <w:rFonts w:ascii="Calibri Light" w:hAnsi="Calibri Light" w:cs="Calibri Light"/>
        </w:rPr>
      </w:pPr>
      <w:r w:rsidRPr="00E164AE">
        <w:rPr>
          <w:rFonts w:ascii="Calibri Light" w:hAnsi="Calibri Light" w:cs="Calibri Light"/>
          <w:color w:val="0000FF"/>
          <w:u w:val="single" w:color="0000FF"/>
        </w:rPr>
        <w:t>1-888-822-0350</w:t>
      </w:r>
      <w:r w:rsidR="00786E00" w:rsidRPr="00E164AE">
        <w:rPr>
          <w:rFonts w:ascii="Calibri Light" w:hAnsi="Calibri Light" w:cs="Calibri Light"/>
        </w:rPr>
        <w:t xml:space="preserve"> (TTY)</w:t>
      </w:r>
    </w:p>
    <w:p w14:paraId="236B21A8" w14:textId="77777777" w:rsidR="00271D99" w:rsidRPr="00E164AE" w:rsidRDefault="00085660" w:rsidP="00DF6F7B">
      <w:pPr>
        <w:pStyle w:val="Heading2"/>
        <w:spacing w:before="240" w:line="240" w:lineRule="auto"/>
        <w:ind w:left="0"/>
        <w:rPr>
          <w:rFonts w:ascii="Calibri Light" w:hAnsi="Calibri Light" w:cs="Calibri Light"/>
        </w:rPr>
      </w:pPr>
      <w:r w:rsidRPr="00E164AE">
        <w:rPr>
          <w:rFonts w:ascii="Calibri Light" w:hAnsi="Calibri Light" w:cs="Calibri Light"/>
        </w:rPr>
        <w:t>Istwa Teknoloji Soutyen</w:t>
      </w:r>
    </w:p>
    <w:p w14:paraId="5FF7001F" w14:textId="77777777" w:rsidR="00271D99" w:rsidRPr="00E164AE" w:rsidRDefault="00085660" w:rsidP="00E926AA">
      <w:pPr>
        <w:spacing w:after="0" w:line="240" w:lineRule="auto"/>
        <w:ind w:left="0"/>
        <w:rPr>
          <w:rFonts w:ascii="Calibri Light" w:hAnsi="Calibri Light" w:cs="Calibri Light"/>
          <w:lang w:val="fr-FR"/>
        </w:rPr>
      </w:pPr>
      <w:r w:rsidRPr="00E164AE">
        <w:rPr>
          <w:rFonts w:ascii="Calibri Light" w:hAnsi="Calibri Light" w:cs="Calibri Light"/>
        </w:rPr>
        <w:t xml:space="preserve">DDS ta renmen prezante istwa reyisit avèk teknoloji soutyen yo pou lòt moun ka wè itilizasyon ak avantaj zouti sa yo. </w:t>
      </w:r>
      <w:r w:rsidRPr="00E164AE">
        <w:rPr>
          <w:rFonts w:ascii="Calibri Light" w:hAnsi="Calibri Light" w:cs="Calibri Light"/>
          <w:lang w:val="fr-FR"/>
        </w:rPr>
        <w:t xml:space="preserve">Si ou te reyisi itilize teknoloji sipò yo, tankou tablèt, asistan vokal, telemedsin, oswa sèvis adistans, fè nou konnen. Kontakte nou sou </w:t>
      </w:r>
      <w:hyperlink r:id="rId27">
        <w:r w:rsidRPr="00E164AE">
          <w:rPr>
            <w:rFonts w:ascii="Calibri Light" w:hAnsi="Calibri Light" w:cs="Calibri Light"/>
            <w:color w:val="0000FF"/>
            <w:u w:val="single" w:color="0000FF"/>
            <w:lang w:val="fr-FR"/>
          </w:rPr>
          <w:t>Facebook</w:t>
        </w:r>
      </w:hyperlink>
      <w:hyperlink r:id="rId28">
        <w:r w:rsidRPr="00E164AE">
          <w:rPr>
            <w:rFonts w:ascii="Calibri Light" w:hAnsi="Calibri Light" w:cs="Calibri Light"/>
            <w:lang w:val="fr-FR"/>
          </w:rPr>
          <w:t>,</w:t>
        </w:r>
      </w:hyperlink>
      <w:r w:rsidRPr="00E164AE">
        <w:rPr>
          <w:rFonts w:ascii="Calibri Light" w:hAnsi="Calibri Light" w:cs="Calibri Light"/>
          <w:lang w:val="fr-FR"/>
        </w:rPr>
        <w:t xml:space="preserve"> </w:t>
      </w:r>
      <w:hyperlink r:id="rId29">
        <w:r w:rsidRPr="00E164AE">
          <w:rPr>
            <w:rFonts w:ascii="Calibri Light" w:hAnsi="Calibri Light" w:cs="Calibri Light"/>
            <w:color w:val="0000FF"/>
            <w:u w:val="single" w:color="0000FF"/>
            <w:lang w:val="fr-FR"/>
          </w:rPr>
          <w:t>Twitter</w:t>
        </w:r>
      </w:hyperlink>
      <w:hyperlink r:id="rId30">
        <w:r w:rsidRPr="00E164AE">
          <w:rPr>
            <w:rFonts w:ascii="Calibri Light" w:hAnsi="Calibri Light" w:cs="Calibri Light"/>
            <w:lang w:val="fr-FR"/>
          </w:rPr>
          <w:t>,</w:t>
        </w:r>
      </w:hyperlink>
      <w:r w:rsidRPr="00E164AE">
        <w:rPr>
          <w:rFonts w:ascii="Calibri Light" w:hAnsi="Calibri Light" w:cs="Calibri Light"/>
          <w:lang w:val="fr-FR"/>
        </w:rPr>
        <w:t xml:space="preserve"> ak</w:t>
      </w:r>
      <w:hyperlink r:id="rId31">
        <w:r w:rsidRPr="00E164AE">
          <w:rPr>
            <w:rFonts w:ascii="Calibri Light" w:hAnsi="Calibri Light" w:cs="Calibri Light"/>
            <w:color w:val="0000FF"/>
            <w:u w:val="single" w:color="0000FF"/>
            <w:lang w:val="fr-FR"/>
          </w:rPr>
          <w:t xml:space="preserve"> Instagram</w:t>
        </w:r>
      </w:hyperlink>
      <w:hyperlink r:id="rId32">
        <w:r w:rsidRPr="00E164AE">
          <w:rPr>
            <w:rFonts w:ascii="Calibri Light" w:hAnsi="Calibri Light" w:cs="Calibri Light"/>
            <w:lang w:val="fr-FR"/>
          </w:rPr>
          <w:t xml:space="preserve"> </w:t>
        </w:r>
      </w:hyperlink>
      <w:r w:rsidRPr="00E164AE">
        <w:rPr>
          <w:rFonts w:ascii="Calibri Light" w:hAnsi="Calibri Light" w:cs="Calibri Light"/>
          <w:lang w:val="fr-FR"/>
        </w:rPr>
        <w:t>@DDSmass pou pataje istwa ou an.</w:t>
      </w:r>
    </w:p>
    <w:sectPr w:rsidR="00271D99" w:rsidRPr="00E164AE" w:rsidSect="00433EFF">
      <w:pgSz w:w="12240" w:h="15840"/>
      <w:pgMar w:top="1418" w:right="1418" w:bottom="1418" w:left="1418" w:header="720" w:footer="10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4C0ED" w14:textId="77777777" w:rsidR="00A247EE" w:rsidRDefault="00A247EE">
      <w:pPr>
        <w:spacing w:after="0" w:line="240" w:lineRule="auto"/>
      </w:pPr>
      <w:r>
        <w:separator/>
      </w:r>
    </w:p>
  </w:endnote>
  <w:endnote w:type="continuationSeparator" w:id="0">
    <w:p w14:paraId="7EF33AED" w14:textId="77777777" w:rsidR="00A247EE" w:rsidRDefault="00A2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A82B" w14:textId="77777777" w:rsidR="00271D99" w:rsidRDefault="00085660">
    <w:pPr>
      <w:spacing w:after="0" w:line="259" w:lineRule="auto"/>
      <w:ind w:left="0" w:right="-6" w:firstLine="0"/>
      <w:jc w:val="right"/>
    </w:pPr>
    <w:r>
      <w:rPr>
        <w:sz w:val="22"/>
      </w:rPr>
      <w:t xml:space="preserve">Paj </w:t>
    </w:r>
    <w:r>
      <w:fldChar w:fldCharType="begin"/>
    </w:r>
    <w:r>
      <w:instrText xml:space="preserve"> PAGE   \* MERGEFORMAT </w:instrText>
    </w:r>
    <w:r>
      <w:fldChar w:fldCharType="separate"/>
    </w:r>
    <w:r>
      <w:rPr>
        <w:b/>
        <w:sz w:val="22"/>
      </w:rPr>
      <w:t>1</w:t>
    </w:r>
    <w:r>
      <w:rPr>
        <w:b/>
        <w:sz w:val="22"/>
      </w:rPr>
      <w:fldChar w:fldCharType="end"/>
    </w:r>
    <w:r>
      <w:rPr>
        <w:sz w:val="22"/>
      </w:rPr>
      <w:t xml:space="preserve"> sou </w:t>
    </w:r>
    <w:fldSimple w:instr=" NUMPAGES   \* MERGEFORMAT ">
      <w:r>
        <w:rPr>
          <w:b/>
          <w:sz w:val="22"/>
        </w:rPr>
        <w:t>4</w:t>
      </w:r>
    </w:fldSimple>
    <w:r>
      <w:rPr>
        <w:sz w:val="22"/>
      </w:rPr>
      <w:t xml:space="preserve"> </w:t>
    </w:r>
  </w:p>
  <w:p w14:paraId="08A02A54" w14:textId="77777777" w:rsidR="00271D99" w:rsidRDefault="00085660">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D1C8D" w14:textId="77777777" w:rsidR="00186D00" w:rsidRDefault="00085660">
    <w:pPr>
      <w:spacing w:after="0" w:line="259" w:lineRule="auto"/>
      <w:ind w:left="0" w:right="-6" w:firstLine="0"/>
      <w:jc w:val="right"/>
    </w:pPr>
    <w:r>
      <w:rPr>
        <w:sz w:val="22"/>
      </w:rPr>
      <w:t xml:space="preserve">Paj </w:t>
    </w:r>
    <w:r>
      <w:fldChar w:fldCharType="begin"/>
    </w:r>
    <w:r>
      <w:instrText xml:space="preserve"> PAGE   \* MERGEFORMAT </w:instrText>
    </w:r>
    <w:r>
      <w:fldChar w:fldCharType="separate"/>
    </w:r>
    <w:r w:rsidR="00660FD4" w:rsidRPr="00660FD4">
      <w:rPr>
        <w:b/>
        <w:noProof/>
        <w:sz w:val="22"/>
      </w:rPr>
      <w:t>4</w:t>
    </w:r>
    <w:r>
      <w:rPr>
        <w:b/>
        <w:sz w:val="22"/>
      </w:rPr>
      <w:fldChar w:fldCharType="end"/>
    </w:r>
    <w:r>
      <w:rPr>
        <w:sz w:val="22"/>
      </w:rPr>
      <w:t xml:space="preserve"> sou </w:t>
    </w:r>
    <w:fldSimple w:instr=" NUMPAGES   \* MERGEFORMAT ">
      <w:r w:rsidR="00660FD4" w:rsidRPr="00660FD4">
        <w:rPr>
          <w:b/>
          <w:noProof/>
          <w:sz w:val="22"/>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F0E75" w14:textId="77777777" w:rsidR="00271D99" w:rsidRDefault="00085660">
    <w:pPr>
      <w:spacing w:after="0" w:line="259" w:lineRule="auto"/>
      <w:ind w:left="0" w:right="-6" w:firstLine="0"/>
      <w:jc w:val="right"/>
    </w:pPr>
    <w:r>
      <w:rPr>
        <w:sz w:val="22"/>
      </w:rPr>
      <w:t xml:space="preserve">Paj </w:t>
    </w:r>
    <w:r>
      <w:fldChar w:fldCharType="begin"/>
    </w:r>
    <w:r>
      <w:instrText xml:space="preserve"> PAGE   \* MERGEFORMAT </w:instrText>
    </w:r>
    <w:r>
      <w:fldChar w:fldCharType="separate"/>
    </w:r>
    <w:r>
      <w:rPr>
        <w:b/>
        <w:sz w:val="22"/>
      </w:rPr>
      <w:t>1</w:t>
    </w:r>
    <w:r>
      <w:rPr>
        <w:b/>
        <w:sz w:val="22"/>
      </w:rPr>
      <w:fldChar w:fldCharType="end"/>
    </w:r>
    <w:r>
      <w:rPr>
        <w:sz w:val="22"/>
      </w:rPr>
      <w:t xml:space="preserve"> sou </w:t>
    </w:r>
    <w:fldSimple w:instr=" NUMPAGES   \* MERGEFORMAT ">
      <w:r>
        <w:rPr>
          <w:b/>
          <w:sz w:val="22"/>
        </w:rPr>
        <w:t>4</w:t>
      </w:r>
    </w:fldSimple>
    <w:r>
      <w:rPr>
        <w:sz w:val="22"/>
      </w:rPr>
      <w:t xml:space="preserve"> </w:t>
    </w:r>
  </w:p>
  <w:p w14:paraId="03FA659E" w14:textId="77777777" w:rsidR="00271D99" w:rsidRDefault="00085660">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C0D8" w14:textId="77777777" w:rsidR="00A247EE" w:rsidRDefault="00A247EE">
      <w:pPr>
        <w:spacing w:after="0" w:line="240" w:lineRule="auto"/>
      </w:pPr>
      <w:r>
        <w:separator/>
      </w:r>
    </w:p>
  </w:footnote>
  <w:footnote w:type="continuationSeparator" w:id="0">
    <w:p w14:paraId="37E606C8" w14:textId="77777777" w:rsidR="00A247EE" w:rsidRDefault="00A24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72FCB"/>
    <w:multiLevelType w:val="hybridMultilevel"/>
    <w:tmpl w:val="50702F60"/>
    <w:lvl w:ilvl="0" w:tplc="C92293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4A8A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22E7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7238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CE8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167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5CE2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CB5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A1B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2A64A6"/>
    <w:multiLevelType w:val="hybridMultilevel"/>
    <w:tmpl w:val="1FB26C80"/>
    <w:lvl w:ilvl="0" w:tplc="C43006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610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223F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6A09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34A1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D48B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EE29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BCF7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98DA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99"/>
    <w:rsid w:val="000076F9"/>
    <w:rsid w:val="00016ED3"/>
    <w:rsid w:val="00036BE7"/>
    <w:rsid w:val="00085660"/>
    <w:rsid w:val="00091B46"/>
    <w:rsid w:val="000A3BED"/>
    <w:rsid w:val="000B5641"/>
    <w:rsid w:val="00151635"/>
    <w:rsid w:val="0015717D"/>
    <w:rsid w:val="00170902"/>
    <w:rsid w:val="00186D00"/>
    <w:rsid w:val="001A5788"/>
    <w:rsid w:val="001B59A7"/>
    <w:rsid w:val="001B748B"/>
    <w:rsid w:val="00271D99"/>
    <w:rsid w:val="002724EE"/>
    <w:rsid w:val="002E1966"/>
    <w:rsid w:val="0030421D"/>
    <w:rsid w:val="0033060D"/>
    <w:rsid w:val="00333372"/>
    <w:rsid w:val="003D391F"/>
    <w:rsid w:val="004068B6"/>
    <w:rsid w:val="00433EFF"/>
    <w:rsid w:val="004516AE"/>
    <w:rsid w:val="0060392A"/>
    <w:rsid w:val="00606C1F"/>
    <w:rsid w:val="00660FD4"/>
    <w:rsid w:val="006A65B1"/>
    <w:rsid w:val="00717909"/>
    <w:rsid w:val="00750441"/>
    <w:rsid w:val="00786E00"/>
    <w:rsid w:val="007D5897"/>
    <w:rsid w:val="00831AF7"/>
    <w:rsid w:val="00883202"/>
    <w:rsid w:val="008A5A95"/>
    <w:rsid w:val="008D12F9"/>
    <w:rsid w:val="008E7AAF"/>
    <w:rsid w:val="008F14DF"/>
    <w:rsid w:val="00930437"/>
    <w:rsid w:val="009932F5"/>
    <w:rsid w:val="00A11CF4"/>
    <w:rsid w:val="00A247EE"/>
    <w:rsid w:val="00AC1B87"/>
    <w:rsid w:val="00C670B9"/>
    <w:rsid w:val="00CD2692"/>
    <w:rsid w:val="00D30066"/>
    <w:rsid w:val="00D355BB"/>
    <w:rsid w:val="00D5384F"/>
    <w:rsid w:val="00D57C1E"/>
    <w:rsid w:val="00DB56AE"/>
    <w:rsid w:val="00DC14F4"/>
    <w:rsid w:val="00DF6F7B"/>
    <w:rsid w:val="00E164AE"/>
    <w:rsid w:val="00E53681"/>
    <w:rsid w:val="00E5484D"/>
    <w:rsid w:val="00E817D7"/>
    <w:rsid w:val="00E926AA"/>
    <w:rsid w:val="00F12E00"/>
    <w:rsid w:val="00F17608"/>
    <w:rsid w:val="00F2000E"/>
    <w:rsid w:val="00F92B29"/>
    <w:rsid w:val="00FC4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D28B"/>
  <w15:docId w15:val="{E88A0893-C39E-4814-B1A4-5446E160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65" w:lineRule="auto"/>
      <w:ind w:left="10" w:hanging="10"/>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86D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6D00"/>
    <w:rPr>
      <w:rFonts w:ascii="Calibri" w:eastAsia="Calibri" w:hAnsi="Calibri" w:cs="Calibri"/>
      <w:color w:val="000000"/>
      <w:sz w:val="24"/>
    </w:rPr>
  </w:style>
  <w:style w:type="character" w:styleId="Hyperlink">
    <w:name w:val="Hyperlink"/>
    <w:basedOn w:val="DefaultParagraphFont"/>
    <w:uiPriority w:val="99"/>
    <w:unhideWhenUsed/>
    <w:rsid w:val="0060392A"/>
    <w:rPr>
      <w:color w:val="0563C1" w:themeColor="hyperlink"/>
      <w:u w:val="single"/>
    </w:rPr>
  </w:style>
  <w:style w:type="character" w:styleId="FollowedHyperlink">
    <w:name w:val="FollowedHyperlink"/>
    <w:basedOn w:val="DefaultParagraphFont"/>
    <w:uiPriority w:val="99"/>
    <w:semiHidden/>
    <w:unhideWhenUsed/>
    <w:rsid w:val="00603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ass.gov/forms/contact-dds-online" TargetMode="External"/><Relationship Id="rId13" Type="http://schemas.openxmlformats.org/officeDocument/2006/relationships/hyperlink" Target="https://www.mass.gov/info-details/dds-family-support-centers" TargetMode="External"/><Relationship Id="rId18" Type="http://schemas.openxmlformats.org/officeDocument/2006/relationships/hyperlink" Target="https://www.mass.gov/doc/dds-residential-program-guidance-dds-updated-april-13/download" TargetMode="External"/><Relationship Id="rId26" Type="http://schemas.openxmlformats.org/officeDocument/2006/relationships/hyperlink" Target="https://www.mass.gov/info-details/covid-19-updates-and-information" TargetMode="External"/><Relationship Id="rId3" Type="http://schemas.openxmlformats.org/officeDocument/2006/relationships/settings" Target="settings.xml"/><Relationship Id="rId21" Type="http://schemas.openxmlformats.org/officeDocument/2006/relationships/hyperlink" Target="http://www.buoy.com/mass"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mass.gov/orgs/department-of-developmental-services" TargetMode="External"/><Relationship Id="rId17" Type="http://schemas.openxmlformats.org/officeDocument/2006/relationships/hyperlink" Target="https://www.mass.gov/doc/dds-residential-program-guidance-dds-updated-april-13/download"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doc/dds-residential-program-guidance-dds-updated-april-13/download" TargetMode="External"/><Relationship Id="rId20" Type="http://schemas.openxmlformats.org/officeDocument/2006/relationships/hyperlink" Target="https://www.mass.gov/lists/coronavirus-resources-for-dds-families-and-individuals" TargetMode="External"/><Relationship Id="rId29" Type="http://schemas.openxmlformats.org/officeDocument/2006/relationships/hyperlink" Target="https://twitter.com/DDSm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s.gov/dds" TargetMode="External"/><Relationship Id="rId24" Type="http://schemas.openxmlformats.org/officeDocument/2006/relationships/footer" Target="footer2.xml"/><Relationship Id="rId32" Type="http://schemas.openxmlformats.org/officeDocument/2006/relationships/hyperlink" Target="https://www.instagram.com/ddsmass/" TargetMode="External"/><Relationship Id="rId5" Type="http://schemas.openxmlformats.org/officeDocument/2006/relationships/footnotes" Target="footnotes.xml"/><Relationship Id="rId15" Type="http://schemas.openxmlformats.org/officeDocument/2006/relationships/hyperlink" Target="https://www.mass.gov/doc/dds-residential-program-guidance-dds-updated-april-13/download" TargetMode="External"/><Relationship Id="rId23" Type="http://schemas.openxmlformats.org/officeDocument/2006/relationships/footer" Target="footer1.xml"/><Relationship Id="rId28" Type="http://schemas.openxmlformats.org/officeDocument/2006/relationships/hyperlink" Target="https://www.facebook.com/DDSmass/" TargetMode="External"/><Relationship Id="rId10" Type="http://schemas.openxmlformats.org/officeDocument/2006/relationships/hyperlink" Target="https://mass.gov/dds" TargetMode="External"/><Relationship Id="rId19" Type="http://schemas.openxmlformats.org/officeDocument/2006/relationships/hyperlink" Target="https://www.mass.gov/lists/coronavirus-resources-for-dds-families-and-individuals" TargetMode="External"/><Relationship Id="rId31" Type="http://schemas.openxmlformats.org/officeDocument/2006/relationships/hyperlink" Target="https://www.instagram.com/ddsmass/" TargetMode="External"/><Relationship Id="rId4" Type="http://schemas.openxmlformats.org/officeDocument/2006/relationships/webSettings" Target="webSettings.xml"/><Relationship Id="rId9" Type="http://schemas.openxmlformats.org/officeDocument/2006/relationships/hyperlink" Target="https://www.mass.gov/forms/contact-dds-online" TargetMode="External"/><Relationship Id="rId14" Type="http://schemas.openxmlformats.org/officeDocument/2006/relationships/hyperlink" Target="https://www.mass.gov/info-details/dds-family-support-centers" TargetMode="External"/><Relationship Id="rId22" Type="http://schemas.openxmlformats.org/officeDocument/2006/relationships/hyperlink" Target="http://www.buoy.com/mass" TargetMode="External"/><Relationship Id="rId27" Type="http://schemas.openxmlformats.org/officeDocument/2006/relationships/hyperlink" Target="https://www.facebook.com/DDSmass/" TargetMode="External"/><Relationship Id="rId30" Type="http://schemas.openxmlformats.org/officeDocument/2006/relationships/hyperlink" Target="https://twitter.com/DDS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Bleichfeld</dc:creator>
  <cp:keywords/>
  <cp:lastModifiedBy>Patrick Paul</cp:lastModifiedBy>
  <cp:revision>325</cp:revision>
  <dcterms:created xsi:type="dcterms:W3CDTF">2020-05-26T21:14:00Z</dcterms:created>
  <dcterms:modified xsi:type="dcterms:W3CDTF">2020-05-29T12:44:00Z</dcterms:modified>
</cp:coreProperties>
</file>