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F1E5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ជូនចំពោះ៖ ឯកត្តបុគ្គល និងក្រុមគ្រួសារ ​DDS</w:t>
      </w:r>
    </w:p>
    <w:p w14:paraId="52BA8F6B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មកពី៖ ស្នងការ​ Jane F. Ryder</w:t>
      </w:r>
    </w:p>
    <w:p w14:paraId="5A1CE2AC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កាលបរិច្ឆេទ៖ 4/14/2020</w:t>
      </w:r>
    </w:p>
    <w:p w14:paraId="2130C26B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ប្រធានបទ៖ បច្ចុប្បន្នភាពអំពីវីរុសកូរ៉ូណា​សម្រាប់ឯកត្តបុគ្គល​ និងក្រុម​គ្រួសារ​</w:t>
      </w:r>
    </w:p>
    <w:p w14:paraId="669F45DB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ជូនចំពោះ​សហគមន៍ DDS៖</w:t>
      </w:r>
    </w:p>
    <w:p w14:paraId="0747CB3D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ខ្ញុំចង់​ផ្តល់ជូនបច្ចុប្បន្នភាព​អំពីការឆ្លើយតប​របស់​ក្រសួង​សេវា​អភិវឌ្ឍ (DDS) ទៅនឹង​ជម្ងឺ COVID-19 គិតត្រឹម ថ្ងៃអង្គារ ទី 14 ខែមេសា។</w:t>
      </w:r>
    </w:p>
    <w:p w14:paraId="684C8D1E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ដោយយើង​ចាត់ចែងដោះស្រាយ​ជាមួយ​វិបត្តិ​​ដែលមិនធា្លប់មាន​​ពីមុនមក យើង​កំពុងធ្វើការ​ដោយគ្មានការនឿយហត់​ដើម្បីគាំទ្រ​​ឯកត្ត​បុគ្គល និងក្រុមគ្រួសារ​ទាំងអស់​​នៅក្នុងសហគមន៍ DDS។ ភាពថប់បារម្ភ ភាពមិនច្បាស់លាស់ និង​ភាពធ្ងន់ធ្ងរ​នៃ​វីរុសនេះ​អា​ចហាក់ដូចជាលើសលុបណាស់។ នៅក្នុងវិបត្តិ​សុខភាពសាធារណៈដែលវិវត្តយ៉ាងរហ័សនេះ​ ដោយសារមជ្ឈមណ្ឌល​គ្រប់គ្រង និង​បង្ការ​ជម្ងឺ​ និង​ក្រសួង​សុខាភិបាល​សាធារណៈធ្វើបច្ចុប្បន្នភាពការណែនាំ​របស់ពួក​គេ​ យើងក៏កំពុងតែ​កែតម្រូវ​ការណែនាំ​របស់យើង​ដើម្បី​ឆ្លើយតបឲ្យបាន ឬឲ្យបានលើស​ពីបទដ្ឋានរបស់ពួក​គេ​។​ អ្នកសម្របសម្រួល​សេវាយើង​​នៅប្រចាំការ ហើយនឹង​បន្ត​ទាក់ទង។​ យើងកំពុងធ្វើការ​ជាមួយមជ្ឈមណ្ឌល​គាំទ្រ​ក្រុមគ្រួសារ ដើម្បីជួយ​​ក្រុមគ្រួសារ​នៅក្នុងការផ្តល់ជូន​ធនធាន​ដែលអ្នកត្រូវការ​ដើម្បីរក្សា​​អ្នកជាទីស្រឡាញ់របស់អ្នកឲ្យមានសុវត្ថិភាព។​ យើងកំពុងគាំទ្រ​បុគ្គលិកថែទាំផ្ទាល់​របស់យើង ជាវីរបុរសអស្ចារ្យដែល​មិន​មានគេលើកសរសើរ ដែលបន្ត​ធ្វើបាន​ល្អលើស និង​ហួសនៅក្នុងការធានាឲ្យប្រាកដថា​អ្នកជាទីស្រឡាញ់របស់អ្នក - គឺកូនប្រុស កូនស្រី បងប្អូនប្រុស បងប្អូនស្រីរបស់អ្នក - នៅតែមាន​សុវត្ថិភាព។​ ​​</w:t>
      </w:r>
    </w:p>
    <w:p w14:paraId="5BCEAD4F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យើងរំពឹង​ថា​ប៉ុន្មានសប្តាហ៍បន្ទាប់នឹង​មានភាព​ប្រឈមដែលត្រូវតែជំ​នះសម្រាប់យើងទាំងអស់គ្នា។​​ ខ្ញុំដឹងថា​​អ្នកម្នាក់ៗ​កំពុងមានអារម្មណ៍​ដឹង​ពីផលប៉ះពាល់ដោយសារជម្ងឺ COVID-19 នៅគ្រប់ទិដ្ឋភាពទាំងអស់នៃជីវិតរបស់អ្នក រួមមាន​ការ​ងារ ក្រុមគ្រួសារ និង​មិត្តភក្តិរបស់អ្នក។​​ DDS ប្តេជ្ញាចិត្ត​​ធ្វើការជាមួយអ្នក និង​គាំទ្រអ្នក​ និង​អ្នកជាទីស្រឡាញ់របស់អ្នកក្នុងអំឡុង​ពេលដ៏ពិបាកនេះ​។​</w:t>
      </w:r>
    </w:p>
    <w:p w14:paraId="22DBA1BE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ការិយាល័យតំបន់របស់អ្នកគឺជា​ចំណុចទំនាក់ទំនង​បឋម​របស់​ DDS សម្រាប់អ្នកទាក់ទងនឹងសេវា និង​ជំនួយគាំទ្រ​បន្ត ហើយនឹង​នៅតែទាក់ទង​ជាមួយអ្នក​ដើម្បីជួយ​សម្រាលបន្ធូរបន្ថយបញ្ហារំខានណាមួយ និង​ធានា​​​ឲ្យ​បានថា​តម្រូវការ​ត្រូវបានដោះស្រាយ។​​</w:t>
      </w:r>
    </w:p>
    <w:p w14:paraId="5ED8BB08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 xml:space="preserve">យើងនឹង​បន្ត​ធ្វើបច្ចុប្បន្នភាព </w:t>
      </w:r>
      <w:r w:rsidRPr="0086527F">
        <w:rPr>
          <w:color w:val="0000FF"/>
          <w:sz w:val="17"/>
          <w:szCs w:val="17"/>
          <w:u w:val="single"/>
          <w:lang w:bidi="km"/>
        </w:rPr>
        <w:t xml:space="preserve"> គេហទំព័រ​ធនធាន និងជំនួយ​គាំទ្រ​ជម្ងឺ COVID-19 របស់ DDS </w:t>
      </w:r>
      <w:r w:rsidRPr="0086527F">
        <w:rPr>
          <w:sz w:val="17"/>
          <w:szCs w:val="17"/>
          <w:lang w:bidi="km"/>
        </w:rPr>
        <w:t xml:space="preserve"> និងបណ្តាញទំនាក់ទំនងសង្គម​នៅពេល​ដែល​មានព័ត៌មានអាចរកបាន​។ សូមទាក់ទងការិយាល័យ​តំបន់របស់អ្នកជាមួយនឹង​សំណួរ​ចំពោះ​មុខភ្លាមៗ​ ឬសម្រាប់ជំនួយ។​</w:t>
      </w:r>
    </w:p>
    <w:p w14:paraId="3B8C06E9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សូមអរគុណ</w:t>
      </w:r>
    </w:p>
    <w:p w14:paraId="05F1ECCB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Jane F. Ryder</w:t>
      </w:r>
    </w:p>
    <w:p w14:paraId="2D15DA8D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sz w:val="17"/>
          <w:szCs w:val="17"/>
        </w:rPr>
      </w:pPr>
      <w:r w:rsidRPr="0086527F">
        <w:rPr>
          <w:sz w:val="17"/>
          <w:szCs w:val="17"/>
          <w:lang w:bidi="km"/>
        </w:rPr>
        <w:t>ស្នងការ</w:t>
      </w:r>
    </w:p>
    <w:p w14:paraId="3A6E0C8B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color w:val="0000FF"/>
          <w:sz w:val="17"/>
          <w:szCs w:val="17"/>
          <w:u w:val="single"/>
        </w:rPr>
      </w:pPr>
      <w:r w:rsidRPr="0086527F">
        <w:rPr>
          <w:color w:val="0000FF"/>
          <w:sz w:val="17"/>
          <w:szCs w:val="17"/>
          <w:u w:val="single"/>
          <w:lang w:bidi="km"/>
        </w:rPr>
        <w:t>នាយកដ្ធាន​សេវាអភិវឌ្ឍ</w:t>
      </w:r>
      <w:r w:rsidRPr="0086527F">
        <w:rPr>
          <w:sz w:val="17"/>
          <w:szCs w:val="17"/>
          <w:lang w:bidi="km"/>
        </w:rPr>
        <w:t xml:space="preserve"> </w:t>
      </w:r>
    </w:p>
    <w:p w14:paraId="2AE4089D" w14:textId="77777777" w:rsidR="00310FA4" w:rsidRPr="00DE05DE" w:rsidRDefault="00310FA4" w:rsidP="00DE05DE">
      <w:pPr>
        <w:widowControl/>
        <w:spacing w:line="276" w:lineRule="auto"/>
        <w:rPr>
          <w:rFonts w:ascii="Arial" w:hAnsi="Arial" w:cs="DaunPenh"/>
          <w:sz w:val="19"/>
          <w:szCs w:val="19"/>
          <w:cs/>
          <w:lang w:bidi="km"/>
        </w:rPr>
        <w:sectPr w:rsidR="00310FA4" w:rsidRPr="00DE05DE" w:rsidSect="0086527F">
          <w:footerReference w:type="default" r:id="rId7"/>
          <w:headerReference w:type="first" r:id="rId8"/>
          <w:footerReference w:type="first" r:id="rId9"/>
          <w:pgSz w:w="12240" w:h="15840"/>
          <w:pgMar w:top="4962" w:right="1701" w:bottom="1135" w:left="1701" w:header="1077" w:footer="624" w:gutter="0"/>
          <w:cols w:space="720"/>
          <w:noEndnote/>
          <w:titlePg/>
          <w:docGrid w:linePitch="272"/>
        </w:sectPr>
      </w:pPr>
    </w:p>
    <w:p w14:paraId="092B39E4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</w:rPr>
      </w:pPr>
      <w:r w:rsidRPr="0086527F">
        <w:rPr>
          <w:b/>
          <w:lang w:bidi="km"/>
        </w:rPr>
        <w:lastRenderedPageBreak/>
        <w:t>ការធ្វើតេស្តទូរសព្ទចល័ត​</w:t>
      </w:r>
    </w:p>
    <w:p w14:paraId="5A58A4E9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>ការធ្វើតេស្តចល័តពេលនេះមានហើយសម្រាប់​និវេសនជន និង​បុគ្គលិកនៅក្នុង​កម្មវិធី​លំនៅដ្ឋាន​ដែល​ត្រូវបានប្រតិបត្តិការ​ដោយ​រដ្ឋ ឬ​ប្រតិបត្តិការ​ដោយអ្នកផ្តល់សេវារបស់ DDS តាមរយៈ​ភាពជាដៃគូជាមួយ​ Fallon Ambulance និង MassHealth។​ ការធ្វើតេស្តចល័តបានចាប់ផ្តើម​នៅ​សប្តាហ៍​កន្លងទៅនេះ ដោយ​ចាប់ផ្តើម​ជាមួយ​​ទីកន្លែងស្ថាប័នរបស់យើង​នៅ Hogan និង Wrentham និង​ផ្ទះដែលបុគ្គលកំពុងបង្ហាញ​រោគសញ្ញា ឬ​និវេ​សនជន ឬបុគ្គលិក​ដែល​ត្រូវបានបញ្ជាក់ថាមាន​ករណីឆ្លងជម្ងឺ​ COVID-19 ពិតប្រាកដ។​</w:t>
      </w:r>
    </w:p>
    <w:p w14:paraId="15BB6A9E" w14:textId="77777777" w:rsidR="00310FA4" w:rsidRPr="0086527F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</w:rPr>
      </w:pPr>
      <w:r w:rsidRPr="0086527F">
        <w:rPr>
          <w:b/>
          <w:lang w:bidi="km"/>
        </w:rPr>
        <w:t>ការណែនាំ​របស់កម្មវិធី​និវេសនដ្ឋាន​របស់ DDS​ ដែលបានធ្វើ​បច្ចុប្បន្នភាព</w:t>
      </w:r>
    </w:p>
    <w:p w14:paraId="51F5FF6C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>DDS បានចេញការណែនាំ​ដែលបានធ្វើបច្ចុប្បន្នភាព​សម្រាប់​កម្មវិធី​និវេសនដ្ឋាន​។ ការណែនាំនេះ​គោរពតាម​អនុសាសន៍ណែនាំចុងក្រោយ​បំផុត​មកពី​ក្រសួង​សុខាភិបាលសាធារណៈ (DPH) នៃរដ្ឋ Massachusetts ហើយរួមមាន​បច្ចុប្បន្នភាពគោលនយោបាយ​ និងពិធី​សារសំខាន់​ទាក់ទងនឹង៖</w:t>
      </w:r>
    </w:p>
    <w:p w14:paraId="6554ABC6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តើជម្ងឺ COVID-19 ជាអ្វី ហើយវារីករាលដាលដោយរបៀបណា។​​</w:t>
      </w:r>
    </w:p>
    <w:p w14:paraId="7C4EA717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ការដាក់កំហិត​​លើភ្ញៀវ​មកលេង​។​</w:t>
      </w:r>
    </w:p>
    <w:p w14:paraId="706D073A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ការស្កេនពិនិត្យបុគ្គលិក។​</w:t>
      </w:r>
    </w:p>
    <w:p w14:paraId="21BB2F3D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ពិធីសារ​ម៉ាសមុខ​។​</w:t>
      </w:r>
    </w:p>
    <w:p w14:paraId="250FF1AE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ការធ្វើតេស្តចល័ត​។​</w:t>
      </w:r>
    </w:p>
    <w:p w14:paraId="6FB774BA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ការរាយការណ៍ពីករណីវិជ្ជមាន​ទៅកាន់ DDS។​</w:t>
      </w:r>
    </w:p>
    <w:p w14:paraId="6C05FF93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ការថែទាំនៅនឹងកន្លែង។​</w:t>
      </w:r>
    </w:p>
    <w:p w14:paraId="3D2A9BEB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ការផ្ទេរ​និវេសនជនទៅកាន់ទីកន្លែងផ្សេង​​។​</w:t>
      </w:r>
    </w:p>
    <w:p w14:paraId="26AC6768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សម្ភារៈបរិក្ខារ​ការពារ​ខ្លួន (PPE)</w:t>
      </w:r>
    </w:p>
    <w:p w14:paraId="3F07BCE0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ការសម្អាត និង​ការ​សម្អាត​ស៊ីជម្រៅ។​</w:t>
      </w:r>
    </w:p>
    <w:p w14:paraId="26E5AAC7" w14:textId="77777777" w:rsidR="00310FA4" w:rsidRPr="0086527F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>សម្រាប់ព័ត៌មានបន្ថែម​ទៀត​ សូមមើលការណែនាំដែលបានធ្វើបច្ចុប្បន្នភាពពេញលេញនៅទីនេះ៖</w:t>
      </w:r>
    </w:p>
    <w:p w14:paraId="53D5601F" w14:textId="05F1AB76" w:rsidR="00310FA4" w:rsidRPr="0086527F" w:rsidRDefault="00793999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hyperlink r:id="rId10" w:history="1">
        <w:r w:rsidR="00E938E2" w:rsidRPr="0086527F">
          <w:rPr>
            <w:color w:val="0000FF"/>
            <w:u w:val="single"/>
            <w:lang w:bidi="km"/>
          </w:rPr>
          <w:t>https://www.mass.gov/doc/dds-residential-program-guidance-dds-updated-april-13/download</w:t>
        </w:r>
      </w:hyperlink>
      <w:r w:rsidR="00E938E2" w:rsidRPr="0086527F">
        <w:rPr>
          <w:lang w:bidi="km"/>
        </w:rPr>
        <w:t xml:space="preserve"> </w:t>
      </w:r>
    </w:p>
    <w:p w14:paraId="3BD55835" w14:textId="77777777" w:rsidR="00310FA4" w:rsidRPr="0086527F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</w:rPr>
      </w:pPr>
      <w:r w:rsidRPr="0086527F">
        <w:rPr>
          <w:b/>
          <w:lang w:bidi="km"/>
        </w:rPr>
        <w:t>ម៉ាស​មុខ​</w:t>
      </w:r>
    </w:p>
    <w:p w14:paraId="02A5C605" w14:textId="77777777" w:rsidR="00310FA4" w:rsidRPr="0086527F" w:rsidRDefault="00E938E2" w:rsidP="0086527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>ដើម្បីបង្ការការរីករាលដាល​នៃជម្ងឺ COVID-19 បុគ្គលិក​ពេល​នេះ​ត្រូវបានតម្រូវឲ្យពាក់ម៉ាសមុខ រួមមាន​ម៉ាស​​មុខ​ធ្វើពីក្រណាត់ ប្រសិនបើ​ PPE​ ដែលត្រូវបានគេអនុម័ត​​មិន​មានទេ។​ ប្រសិនបើអ្នកជាទីស្រលាញ់របស់អ្នក​មានករណីវិជ្ជមាន​នៃជម្ងឺ COVID-19 ពួកគេអាចនឹង​ត្រូវបានស្នើសុំ​ឲ្យពាក់ម៉ាសមុខ ប្រ​សិនបើពួកគេអាចធ្វើ​ដូច្នេះ​បានដោយមាន ឬដោយគ្មាន​​ការដាក់​ពួកគេ​ឲ្យប្រឈមនឹងហានិភ័យ​ ដូចជា​ការពិបាក​ដកដង្ហើមជាដើម​។​</w:t>
      </w:r>
    </w:p>
    <w:p w14:paraId="2CAA5C59" w14:textId="77777777" w:rsidR="00310FA4" w:rsidRPr="0086527F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</w:rPr>
      </w:pPr>
      <w:r w:rsidRPr="0086527F">
        <w:rPr>
          <w:b/>
          <w:lang w:bidi="km"/>
        </w:rPr>
        <w:t>មជ្ឈមណ្ឌល​ជាសះស្បើយពីជម្ងឺ COVID-19</w:t>
      </w:r>
    </w:p>
    <w:p w14:paraId="1EA59475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>នៅក្នុងកិច្ចប្រឹងប្រែង​ដើម្បីការពារ​ឲ្យបានប្រសើរបំផុតដល់បុគ្គល​ដែល​ត្រូវបាន​បម្រើដោយ DDS​ និងបុគ្គលិក​ថែទាំដោយផ្ទាល់​របស់​យើង យើងកំពុងតែបើកមជ្ឈមណ្ឌលដាក់ដាច់ដោយឡែក និងជាសះស្បើយសម្រាប់ជម្ងឺ ​ COVID-19 នៅ​ស្ថាប័ន​បី​នៃ​​ស្ថាប័ន​ DDS​ របស់យើង។ ទីកន្លែងទាំងនេះ​នឹង​ត្រូវបានត្រៀមទុកសម្រាប់បុគ្គល​ DDS ដែល​មានតេស្តវិជ្ជមាន​សម្រាប់ជម្ងឺ COVID-19 ហើយ​មិនអាច​នៅដោយឡែកតែឯង​យ៉ាងមានសុវត្ថិភាពនៅផ្ទះ។​ អ្នកផ្តល់សេវាជាច្រើនក្នុងចំណោមអ្នកផ្តល់សេវារបស់​យើង​ក៏កំពុងតែបង្កើតទីកន្លែងលំនៅដ្ឋាន​ផ្សេងទៀតសម្រាប់​ពេល​អាសន្ន​ ​ ហើយនឹង​ប្រាស្រ័យទាក់ទង​ជាមួយអ្នកជាមុន​ ប្រសិនបើ​បញ្ហានេះត្រូវបានគេផ្ដល់អនុសាសន៍​សម្រាប់​អ្នកជាទី​ស្រឡាញ់របស់អ្នក​។​</w:t>
      </w:r>
    </w:p>
    <w:p w14:paraId="513D19FB" w14:textId="77777777" w:rsidR="00310FA4" w:rsidRPr="0086527F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</w:rPr>
      </w:pPr>
      <w:r w:rsidRPr="0086527F">
        <w:rPr>
          <w:b/>
          <w:lang w:bidi="km"/>
        </w:rPr>
        <w:lastRenderedPageBreak/>
        <w:t>សុខភាព</w:t>
      </w:r>
    </w:p>
    <w:p w14:paraId="046C6003" w14:textId="0809B31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>ប្រសិនបើអ្នក ឬនរណាម្នាក់​នៅក្នុងក្រុមគ្រួសារ​របស់អ្នក​មានរោគ​សញ្ញា​ឈឺ (គ្រុនក្តៅ ក្អក ឬពិបាកដកដង្ហើម) ឬ​ប៉ះពាល់​ជាសក្តានុពលទៅនឹង​វីរុស COVID-19 សូមអនុវត្តតាមវិធានទាំងនេះ៖</w:t>
      </w:r>
    </w:p>
    <w:p w14:paraId="4CAC09DD" w14:textId="234B931A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ពិនិត្យរោគសញ្ញារបស់អ្នកតាមអនឡាញ ៖</w:t>
      </w:r>
      <w:hyperlink r:id="rId11" w:history="1">
        <w:r w:rsidRPr="0086527F">
          <w:rPr>
            <w:color w:val="0000FF"/>
            <w:u w:val="single"/>
            <w:lang w:bidi="km"/>
          </w:rPr>
          <w:t>buoy.com/mass</w:t>
        </w:r>
      </w:hyperlink>
      <w:r w:rsidRPr="0086527F">
        <w:rPr>
          <w:lang w:bidi="km"/>
        </w:rPr>
        <w:t xml:space="preserve"> </w:t>
      </w:r>
    </w:p>
    <w:p w14:paraId="7F0334A7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lang w:bidi="km"/>
        </w:rPr>
        <w:t>ទាក់ទង​គ្រូពេទ្យថែទាំសុខភាពបឋម​របស់អ្នក ហើយអនុវត្តតាមការណែនាំរបស់ពួកគេ​។​</w:t>
      </w:r>
    </w:p>
    <w:p w14:paraId="3907F4E9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  <w:color w:val="0000FF"/>
          <w:u w:val="single"/>
        </w:rPr>
      </w:pPr>
      <w:r w:rsidRPr="0086527F">
        <w:rPr>
          <w:lang w:bidi="km"/>
        </w:rPr>
        <w:t xml:space="preserve">ទាក់ទង​ខ្សែបណ្តាញទូរសព្ទ​ផ្នែកអេពីដេមីសាស្ត្រ DPH នៃរដ្ឋ Massachusetts ៖ </w:t>
      </w:r>
      <w:r w:rsidRPr="0086527F">
        <w:rPr>
          <w:color w:val="0000FF"/>
          <w:u w:val="single"/>
          <w:lang w:bidi="km"/>
        </w:rPr>
        <w:t>(617) 983-6800។</w:t>
      </w:r>
    </w:p>
    <w:p w14:paraId="45B1E62F" w14:textId="25571FFE" w:rsidR="00310FA4" w:rsidRPr="0086527F" w:rsidRDefault="00E938E2" w:rsidP="007030FC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 xml:space="preserve">សម្រាប់ព័ត៌មានចុងក្រោយបំផុត​ស្តីពី COVID-19 សូមទូរ​សព្ទទៅកាន់​លេខ 2-1-1 ឬចូលមើល​គេហទំព័រ៖ </w:t>
      </w:r>
      <w:hyperlink r:id="rId12" w:history="1">
        <w:r w:rsidRPr="0086527F">
          <w:rPr>
            <w:color w:val="0000FF"/>
            <w:u w:val="single"/>
            <w:lang w:bidi="km"/>
          </w:rPr>
          <w:t>mass.gov/covid19</w:t>
        </w:r>
      </w:hyperlink>
      <w:r w:rsidRPr="0086527F">
        <w:rPr>
          <w:lang w:bidi="km"/>
        </w:rPr>
        <w:t xml:space="preserve"> </w:t>
      </w:r>
    </w:p>
    <w:p w14:paraId="54D86F04" w14:textId="77777777" w:rsidR="00310FA4" w:rsidRPr="0086527F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</w:rPr>
      </w:pPr>
      <w:r w:rsidRPr="0086527F">
        <w:rPr>
          <w:b/>
          <w:lang w:bidi="km"/>
        </w:rPr>
        <w:t>គណៈកម្មការ​ការពារ​ជនពិការ (DPPC)</w:t>
      </w:r>
    </w:p>
    <w:p w14:paraId="2A9DD280" w14:textId="62470A89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>ដើម្បីរាយការណ៍ពី​ការសង្ស័យ​នូវ​ការ​បំពាន​ផ្លូវកាយ ផ្លូវអារម្មណ៍ និង​ផ្លូវភេទ​ ឬការមិនយកចិត្តទុកដាក់​លើមនុស្សដែលមានពិការ​ភាព សូមទាក់ទងខ្សែទូរសព្ទ​ទាន់ហេតុការណ៍​ពេញ 24 ម៉ោង​​របស់​ DPPC៖</w:t>
      </w:r>
    </w:p>
    <w:p w14:paraId="03A148E7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color w:val="0000FF"/>
          <w:u w:val="single"/>
          <w:lang w:bidi="km"/>
        </w:rPr>
        <w:t>1-800-426-9009</w:t>
      </w:r>
      <w:r w:rsidRPr="0086527F">
        <w:rPr>
          <w:lang w:bidi="km"/>
        </w:rPr>
        <w:t xml:space="preserve"> </w:t>
      </w:r>
    </w:p>
    <w:p w14:paraId="5D767592" w14:textId="77777777" w:rsidR="00310FA4" w:rsidRPr="0086527F" w:rsidRDefault="00E938E2" w:rsidP="00A85CE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283"/>
        <w:textAlignment w:val="baseline"/>
        <w:rPr>
          <w:rFonts w:ascii="Arial" w:hAnsi="Arial" w:cs="Arial"/>
        </w:rPr>
      </w:pPr>
      <w:r w:rsidRPr="0086527F">
        <w:rPr>
          <w:color w:val="0000FF"/>
          <w:u w:val="single"/>
          <w:lang w:bidi="km"/>
        </w:rPr>
        <w:t>1-888-822-0350</w:t>
      </w:r>
      <w:r w:rsidRPr="0086527F">
        <w:rPr>
          <w:lang w:bidi="km"/>
        </w:rPr>
        <w:t xml:space="preserve"> (TTY)</w:t>
      </w:r>
    </w:p>
    <w:p w14:paraId="24894FF6" w14:textId="77777777" w:rsidR="00310FA4" w:rsidRPr="0086527F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DaunPenh" w:hint="cs"/>
          <w:b/>
          <w:bCs/>
          <w:cs/>
        </w:rPr>
      </w:pPr>
      <w:r w:rsidRPr="0086527F">
        <w:rPr>
          <w:b/>
          <w:lang w:bidi="km"/>
        </w:rPr>
        <w:t>ជំនួយគាំទ្រ​ក្រុមគ្រួសារ​</w:t>
      </w:r>
    </w:p>
    <w:p w14:paraId="42CD55C0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r w:rsidRPr="0086527F">
        <w:rPr>
          <w:color w:val="0000FF"/>
          <w:u w:val="single"/>
          <w:lang w:bidi="km"/>
        </w:rPr>
        <w:t>មជ្ឈមណ្ឌល​ជំនួយគាំទ្រក្រុមគ្រួសារ​​</w:t>
      </w:r>
      <w:r w:rsidRPr="0086527F">
        <w:rPr>
          <w:lang w:bidi="km"/>
        </w:rPr>
        <w:t xml:space="preserve"> ដែលត្រូវបាន​ផ្តល់​មូលនិធិដោយ DDS នៅទីនេះ​ ដើម្បីជួយគាំទ្រ​អ្នកឲ្យឆ្លងកាត់​វិបត្តិនេះ ហើយអាច​ជា​ប្រភព​សម្រាប់​ជំនួយគាំទ្រ​ពេលអាសន្ន និង​ព័ត៌មានអំពី​ធនធានក្នុងមូលដ្ឋាន​។​​ សូមទាក់ទងការិយាល័យតំបន់របស់ DDS របស់អ្នក ​ប្រសិនបើ​អ្នក​ត្រូវការ​ជំនួយក្នុងការទាក់ទង​​ជាមួយមជ្ឈមណ្ឌល​​ជំ​នួយគាំទ្រ​ក្រុមគ្រួសារ​ក្នុងមូលដ្ឋានរបស់អ្នក​។​​</w:t>
      </w:r>
    </w:p>
    <w:p w14:paraId="5A5F883B" w14:textId="77777777" w:rsidR="00310FA4" w:rsidRPr="0086527F" w:rsidRDefault="00E938E2" w:rsidP="00A85CEE">
      <w:pPr>
        <w:kinsoku w:val="0"/>
        <w:overflowPunct w:val="0"/>
        <w:autoSpaceDE/>
        <w:autoSpaceDN/>
        <w:adjustRightInd/>
        <w:spacing w:before="240" w:line="276" w:lineRule="auto"/>
        <w:textAlignment w:val="baseline"/>
        <w:rPr>
          <w:rFonts w:ascii="Arial" w:hAnsi="Arial" w:cs="Arial"/>
          <w:b/>
          <w:bCs/>
        </w:rPr>
      </w:pPr>
      <w:r w:rsidRPr="0086527F">
        <w:rPr>
          <w:b/>
          <w:lang w:bidi="km"/>
        </w:rPr>
        <w:t>រឿងរ៉ាវ​បច្ចេកវិទ្យាជំនួយ ​</w:t>
      </w:r>
    </w:p>
    <w:p w14:paraId="1DFA2557" w14:textId="77777777" w:rsidR="00310FA4" w:rsidRPr="0086527F" w:rsidRDefault="00E938E2" w:rsidP="00DE05DE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</w:rPr>
      </w:pPr>
      <w:r w:rsidRPr="0086527F">
        <w:rPr>
          <w:lang w:bidi="km"/>
        </w:rPr>
        <w:t xml:space="preserve">DDS ចង់បង្ហាញរំលេចនូវ​រឿងរ៉ាវនៃ​ភាព​ជោគ​​ជ័យជាមួយ​បច្ចេកវិទ្យា​ជំនួយ ដូច្នេះ​អ្នកដទៃ​ផ្សេង​ទៀត​អាច​នឹង​ឃើញការ​ប្រើប្រាស់​ និង​អត្ថប្រយោជន៍​នៃ​ឧប​ករណ៍​ទាំងនេះ​។​ ប្រសិនបើអ្នក​បានជោគជ័យដោយសារការប្រើប្រាស់​បច្ចេកវិទ្យាជំនួយ ​ ដូច​ជា​​ថេប្លិត​ ជំនួយការសំឡេង វេជ្ជសាស្ត្រពីចម្ងាយ ឬ​សេ​វាពីចម្ងាយ​ សូមឲ្យយើង​ដឹង។​ ទាក់ទង​គ្នា​នៅលើ </w:t>
      </w:r>
      <w:r w:rsidRPr="0086527F">
        <w:rPr>
          <w:color w:val="0000FF"/>
          <w:u w:val="single"/>
          <w:lang w:bidi="km"/>
        </w:rPr>
        <w:t>Facebook</w:t>
      </w:r>
      <w:r w:rsidRPr="0086527F">
        <w:rPr>
          <w:lang w:bidi="km"/>
        </w:rPr>
        <w:t>,</w:t>
      </w:r>
      <w:r w:rsidRPr="0086527F">
        <w:rPr>
          <w:color w:val="0000FF"/>
          <w:u w:val="single"/>
          <w:lang w:bidi="km"/>
        </w:rPr>
        <w:t xml:space="preserve"> Twitter</w:t>
      </w:r>
      <w:r w:rsidRPr="0086527F">
        <w:rPr>
          <w:lang w:bidi="km"/>
        </w:rPr>
        <w:t xml:space="preserve"> និង​ </w:t>
      </w:r>
      <w:r w:rsidRPr="0086527F">
        <w:rPr>
          <w:color w:val="0000FF"/>
          <w:u w:val="single"/>
          <w:lang w:bidi="km"/>
        </w:rPr>
        <w:t>Instagram</w:t>
      </w:r>
      <w:r w:rsidRPr="0086527F">
        <w:rPr>
          <w:lang w:bidi="km"/>
        </w:rPr>
        <w:t xml:space="preserve"> @DDSmass ដើម្បីចែករំលែក​រឿងរ៉ាវរបស់អ្នក​។​</w:t>
      </w:r>
    </w:p>
    <w:sectPr w:rsidR="00310FA4" w:rsidRPr="0086527F" w:rsidSect="0086527F">
      <w:pgSz w:w="12240" w:h="15840"/>
      <w:pgMar w:top="1559" w:right="1701" w:bottom="1985" w:left="1701" w:header="720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F6BE" w14:textId="77777777" w:rsidR="00793999" w:rsidRDefault="00793999" w:rsidP="00DE05DE">
      <w:r>
        <w:separator/>
      </w:r>
    </w:p>
  </w:endnote>
  <w:endnote w:type="continuationSeparator" w:id="0">
    <w:p w14:paraId="5B3DC80C" w14:textId="77777777" w:rsidR="00793999" w:rsidRDefault="00793999" w:rsidP="00D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241D" w14:textId="77777777" w:rsidR="00A85CEE" w:rsidRPr="00A85CEE" w:rsidRDefault="00A85CEE" w:rsidP="00A85CEE">
    <w:pPr>
      <w:pStyle w:val="Footer"/>
      <w:jc w:val="right"/>
      <w:rPr>
        <w:rFonts w:ascii="Arial" w:hAnsi="Arial" w:cs="Arial"/>
        <w:sz w:val="18"/>
        <w:szCs w:val="18"/>
      </w:rPr>
    </w:pPr>
    <w:r w:rsidRPr="00A85CEE">
      <w:rPr>
        <w:sz w:val="18"/>
        <w:szCs w:val="18"/>
        <w:lang w:bidi="km"/>
      </w:rPr>
      <w:t xml:space="preserve">ទំព័រទី </w:t>
    </w:r>
    <w:r w:rsidRPr="00A85CEE">
      <w:rPr>
        <w:sz w:val="18"/>
        <w:szCs w:val="18"/>
        <w:lang w:bidi="km"/>
      </w:rPr>
      <w:fldChar w:fldCharType="begin"/>
    </w:r>
    <w:r w:rsidRPr="00A85CEE">
      <w:rPr>
        <w:sz w:val="18"/>
        <w:szCs w:val="18"/>
        <w:lang w:bidi="km"/>
      </w:rPr>
      <w:instrText xml:space="preserve"> PAGE   \* MERGEFORMAT </w:instrText>
    </w:r>
    <w:r w:rsidRPr="00A85CEE">
      <w:rPr>
        <w:sz w:val="18"/>
        <w:szCs w:val="18"/>
        <w:lang w:bidi="km"/>
      </w:rPr>
      <w:fldChar w:fldCharType="separate"/>
    </w:r>
    <w:r>
      <w:rPr>
        <w:sz w:val="18"/>
        <w:szCs w:val="18"/>
        <w:lang w:bidi="km"/>
      </w:rPr>
      <w:t>1</w:t>
    </w:r>
    <w:r w:rsidRPr="00A85CEE">
      <w:rPr>
        <w:noProof/>
        <w:sz w:val="18"/>
        <w:szCs w:val="18"/>
        <w:lang w:bidi="km"/>
      </w:rPr>
      <w:fldChar w:fldCharType="end"/>
    </w:r>
    <w:r w:rsidRPr="00A85CEE">
      <w:rPr>
        <w:sz w:val="18"/>
        <w:szCs w:val="18"/>
        <w:lang w:bidi="km"/>
      </w:rPr>
      <w:t xml:space="preserve"> នៃ </w:t>
    </w:r>
    <w:r>
      <w:rPr>
        <w:sz w:val="18"/>
        <w:szCs w:val="18"/>
        <w:lang w:bidi="km"/>
      </w:rPr>
      <w:fldChar w:fldCharType="begin"/>
    </w:r>
    <w:r>
      <w:rPr>
        <w:sz w:val="18"/>
        <w:szCs w:val="18"/>
        <w:lang w:bidi="km"/>
      </w:rPr>
      <w:instrText xml:space="preserve"> NUMPAGES  \* Arabic  \* MERGEFORMAT </w:instrText>
    </w:r>
    <w:r>
      <w:rPr>
        <w:sz w:val="18"/>
        <w:szCs w:val="18"/>
        <w:lang w:bidi="km"/>
      </w:rPr>
      <w:fldChar w:fldCharType="separate"/>
    </w:r>
    <w:r>
      <w:rPr>
        <w:sz w:val="18"/>
        <w:szCs w:val="18"/>
        <w:lang w:bidi="km"/>
      </w:rPr>
      <w:t>3</w:t>
    </w:r>
    <w:r>
      <w:rPr>
        <w:sz w:val="18"/>
        <w:szCs w:val="18"/>
        <w:lang w:bidi="km"/>
      </w:rPr>
      <w:fldChar w:fldCharType="end"/>
    </w:r>
  </w:p>
  <w:p w14:paraId="435729AD" w14:textId="77777777" w:rsidR="00A85CEE" w:rsidRDefault="00A8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7A0E" w14:textId="2FF18C71" w:rsidR="00A85CEE" w:rsidRPr="00A85CEE" w:rsidRDefault="00A85CEE" w:rsidP="00A85CEE">
    <w:pPr>
      <w:pStyle w:val="Footer"/>
      <w:jc w:val="right"/>
      <w:rPr>
        <w:rFonts w:ascii="Arial" w:hAnsi="Arial" w:cs="Arial"/>
        <w:sz w:val="18"/>
        <w:szCs w:val="18"/>
      </w:rPr>
    </w:pPr>
    <w:r w:rsidRPr="00A85CEE">
      <w:rPr>
        <w:sz w:val="18"/>
        <w:szCs w:val="18"/>
        <w:lang w:bidi="km"/>
      </w:rPr>
      <w:t xml:space="preserve">ទំព័រទី </w:t>
    </w:r>
    <w:r w:rsidRPr="00A85CEE">
      <w:rPr>
        <w:sz w:val="18"/>
        <w:szCs w:val="18"/>
        <w:lang w:bidi="km"/>
      </w:rPr>
      <w:fldChar w:fldCharType="begin"/>
    </w:r>
    <w:r w:rsidRPr="00A85CEE">
      <w:rPr>
        <w:sz w:val="18"/>
        <w:szCs w:val="18"/>
        <w:lang w:bidi="km"/>
      </w:rPr>
      <w:instrText xml:space="preserve"> PAGE   \* MERGEFORMAT </w:instrText>
    </w:r>
    <w:r w:rsidRPr="00A85CEE">
      <w:rPr>
        <w:sz w:val="18"/>
        <w:szCs w:val="18"/>
        <w:lang w:bidi="km"/>
      </w:rPr>
      <w:fldChar w:fldCharType="separate"/>
    </w:r>
    <w:r w:rsidRPr="00A85CEE">
      <w:rPr>
        <w:noProof/>
        <w:sz w:val="18"/>
        <w:szCs w:val="18"/>
        <w:lang w:bidi="km"/>
      </w:rPr>
      <w:t>1</w:t>
    </w:r>
    <w:r w:rsidRPr="00A85CEE">
      <w:rPr>
        <w:noProof/>
        <w:sz w:val="18"/>
        <w:szCs w:val="18"/>
        <w:lang w:bidi="km"/>
      </w:rPr>
      <w:fldChar w:fldCharType="end"/>
    </w:r>
    <w:r w:rsidRPr="00A85CEE">
      <w:rPr>
        <w:sz w:val="18"/>
        <w:szCs w:val="18"/>
        <w:lang w:bidi="km"/>
      </w:rPr>
      <w:t xml:space="preserve"> នៃ </w:t>
    </w:r>
    <w:r>
      <w:rPr>
        <w:sz w:val="18"/>
        <w:szCs w:val="18"/>
        <w:lang w:bidi="km"/>
      </w:rPr>
      <w:fldChar w:fldCharType="begin"/>
    </w:r>
    <w:r>
      <w:rPr>
        <w:sz w:val="18"/>
        <w:szCs w:val="18"/>
        <w:lang w:bidi="km"/>
      </w:rPr>
      <w:instrText xml:space="preserve"> NUMPAGES  \* Arabic  \* MERGEFORMAT </w:instrText>
    </w:r>
    <w:r>
      <w:rPr>
        <w:sz w:val="18"/>
        <w:szCs w:val="18"/>
        <w:lang w:bidi="km"/>
      </w:rPr>
      <w:fldChar w:fldCharType="separate"/>
    </w:r>
    <w:r>
      <w:rPr>
        <w:noProof/>
        <w:sz w:val="18"/>
        <w:szCs w:val="18"/>
        <w:lang w:bidi="km"/>
      </w:rPr>
      <w:t>3</w:t>
    </w:r>
    <w:r>
      <w:rPr>
        <w:sz w:val="18"/>
        <w:szCs w:val="18"/>
        <w:lang w:bidi="k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E55C8" w14:textId="77777777" w:rsidR="00793999" w:rsidRDefault="00793999" w:rsidP="00DE05DE">
      <w:r>
        <w:separator/>
      </w:r>
    </w:p>
  </w:footnote>
  <w:footnote w:type="continuationSeparator" w:id="0">
    <w:p w14:paraId="0E490B58" w14:textId="77777777" w:rsidR="00793999" w:rsidRDefault="00793999" w:rsidP="00D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79" w:type="pct"/>
      <w:tblInd w:w="-70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66"/>
      <w:gridCol w:w="5221"/>
      <w:gridCol w:w="3305"/>
    </w:tblGrid>
    <w:tr w:rsidR="00DE05DE" w:rsidRPr="0086527F" w14:paraId="316940DF" w14:textId="77777777" w:rsidTr="00A85CEE">
      <w:tc>
        <w:tcPr>
          <w:tcW w:w="89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AC84035" w14:textId="77777777" w:rsidR="00DE05DE" w:rsidRPr="0086527F" w:rsidRDefault="00DE05DE" w:rsidP="00DE05DE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Theme="majorBidi" w:hAnsiTheme="majorBidi" w:cstheme="majorBidi"/>
              <w:i/>
              <w:iCs/>
            </w:rPr>
          </w:pPr>
          <w:r w:rsidRPr="0086527F">
            <w:rPr>
              <w:rFonts w:asciiTheme="majorBidi" w:hAnsiTheme="majorBidi" w:cstheme="majorBidi"/>
              <w:i/>
              <w:lang w:bidi="km"/>
            </w:rPr>
            <w:t>[COAT OF ARMS]</w:t>
          </w:r>
        </w:p>
      </w:tc>
      <w:tc>
        <w:tcPr>
          <w:tcW w:w="4102" w:type="pct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F53EAF2" w14:textId="77777777" w:rsidR="00DE05DE" w:rsidRPr="0086527F" w:rsidRDefault="00DE05DE" w:rsidP="0086527F">
          <w:pPr>
            <w:tabs>
              <w:tab w:val="left" w:leader="underscore" w:pos="0"/>
            </w:tabs>
            <w:kinsoku w:val="0"/>
            <w:overflowPunct w:val="0"/>
            <w:autoSpaceDE/>
            <w:autoSpaceDN/>
            <w:adjustRightInd/>
            <w:ind w:right="45"/>
            <w:jc w:val="center"/>
            <w:textAlignment w:val="baseline"/>
            <w:rPr>
              <w:rFonts w:asciiTheme="majorBidi" w:hAnsiTheme="majorBidi" w:cstheme="majorBidi"/>
              <w:sz w:val="35"/>
              <w:szCs w:val="35"/>
            </w:rPr>
          </w:pPr>
          <w:r w:rsidRPr="0086527F">
            <w:rPr>
              <w:rFonts w:ascii="Leelawadee UI" w:hAnsi="Leelawadee UI" w:cs="Leelawadee UI"/>
              <w:sz w:val="48"/>
              <w:szCs w:val="48"/>
              <w:lang w:bidi="km"/>
            </w:rPr>
            <w:t>សហធនរដ្ឋ</w:t>
          </w:r>
          <w:r w:rsidRPr="0086527F">
            <w:rPr>
              <w:rFonts w:asciiTheme="majorBidi" w:hAnsiTheme="majorBidi" w:cstheme="majorBidi"/>
              <w:sz w:val="48"/>
              <w:szCs w:val="48"/>
              <w:lang w:bidi="km"/>
            </w:rPr>
            <w:t xml:space="preserve"> Massachusetts</w:t>
          </w:r>
          <w:r w:rsidRPr="0086527F">
            <w:rPr>
              <w:rFonts w:asciiTheme="majorBidi" w:hAnsiTheme="majorBidi" w:cstheme="majorBidi"/>
              <w:sz w:val="48"/>
              <w:szCs w:val="48"/>
              <w:lang w:bidi="km"/>
            </w:rPr>
            <w:br/>
          </w:r>
          <w:r w:rsidRPr="0086527F">
            <w:rPr>
              <w:rFonts w:ascii="Leelawadee UI" w:hAnsi="Leelawadee UI" w:cs="Leelawadee UI"/>
              <w:sz w:val="28"/>
              <w:szCs w:val="28"/>
              <w:lang w:bidi="km"/>
            </w:rPr>
            <w:t>ការិយាល័យប្រតិបត្តិ</w:t>
          </w:r>
          <w:r w:rsidRPr="0086527F">
            <w:rPr>
              <w:rFonts w:asciiTheme="majorBidi" w:hAnsiTheme="majorBidi" w:cstheme="majorBidi"/>
              <w:sz w:val="28"/>
              <w:szCs w:val="28"/>
              <w:lang w:bidi="km"/>
            </w:rPr>
            <w:t>​</w:t>
          </w:r>
          <w:r w:rsidRPr="0086527F">
            <w:rPr>
              <w:rFonts w:ascii="Leelawadee UI" w:hAnsi="Leelawadee UI" w:cs="Leelawadee UI"/>
              <w:sz w:val="28"/>
              <w:szCs w:val="28"/>
              <w:lang w:bidi="km"/>
            </w:rPr>
            <w:t>នៃ</w:t>
          </w:r>
          <w:r w:rsidRPr="0086527F">
            <w:rPr>
              <w:rFonts w:asciiTheme="majorBidi" w:hAnsiTheme="majorBidi" w:cstheme="majorBidi"/>
              <w:sz w:val="28"/>
              <w:szCs w:val="28"/>
              <w:lang w:bidi="km"/>
            </w:rPr>
            <w:t>​</w:t>
          </w:r>
          <w:r w:rsidRPr="0086527F">
            <w:rPr>
              <w:rFonts w:ascii="Leelawadee UI" w:hAnsi="Leelawadee UI" w:cs="Leelawadee UI"/>
              <w:sz w:val="28"/>
              <w:szCs w:val="28"/>
              <w:lang w:bidi="km"/>
            </w:rPr>
            <w:t>សេវាសុខាភិបាល</w:t>
          </w:r>
          <w:r w:rsidRPr="0086527F">
            <w:rPr>
              <w:rFonts w:asciiTheme="majorBidi" w:hAnsiTheme="majorBidi" w:cstheme="majorBidi"/>
              <w:sz w:val="28"/>
              <w:szCs w:val="28"/>
              <w:lang w:bidi="km"/>
            </w:rPr>
            <w:t xml:space="preserve"> </w:t>
          </w:r>
          <w:r w:rsidRPr="0086527F">
            <w:rPr>
              <w:rFonts w:ascii="Leelawadee UI" w:hAnsi="Leelawadee UI" w:cs="Leelawadee UI"/>
              <w:sz w:val="28"/>
              <w:szCs w:val="28"/>
              <w:lang w:bidi="km"/>
            </w:rPr>
            <w:t>និងមនុស្ស</w:t>
          </w:r>
          <w:r w:rsidRPr="0086527F">
            <w:rPr>
              <w:rFonts w:asciiTheme="majorBidi" w:hAnsiTheme="majorBidi" w:cstheme="majorBidi"/>
              <w:sz w:val="28"/>
              <w:szCs w:val="28"/>
              <w:lang w:bidi="km"/>
            </w:rPr>
            <w:br/>
          </w:r>
          <w:r w:rsidRPr="0086527F">
            <w:rPr>
              <w:rFonts w:ascii="Leelawadee UI" w:hAnsi="Leelawadee UI" w:cs="Leelawadee UI"/>
              <w:sz w:val="28"/>
              <w:szCs w:val="28"/>
              <w:lang w:bidi="km"/>
            </w:rPr>
            <w:t>នាយកដ្ធាន</w:t>
          </w:r>
          <w:r w:rsidRPr="0086527F">
            <w:rPr>
              <w:rFonts w:asciiTheme="majorBidi" w:hAnsiTheme="majorBidi" w:cstheme="majorBidi"/>
              <w:sz w:val="28"/>
              <w:szCs w:val="28"/>
              <w:lang w:bidi="km"/>
            </w:rPr>
            <w:t>​</w:t>
          </w:r>
          <w:r w:rsidRPr="0086527F">
            <w:rPr>
              <w:rFonts w:ascii="Leelawadee UI" w:hAnsi="Leelawadee UI" w:cs="Leelawadee UI"/>
              <w:sz w:val="28"/>
              <w:szCs w:val="28"/>
              <w:lang w:bidi="km"/>
            </w:rPr>
            <w:t>សេវាអភិវឌ្ឍ</w:t>
          </w:r>
          <w:r w:rsidRPr="0086527F">
            <w:rPr>
              <w:rFonts w:asciiTheme="majorBidi" w:hAnsiTheme="majorBidi" w:cstheme="majorBidi"/>
              <w:sz w:val="28"/>
              <w:szCs w:val="28"/>
              <w:lang w:bidi="km"/>
            </w:rPr>
            <w:br/>
            <w:t>500 Harrison Avenue</w:t>
          </w:r>
          <w:r w:rsidRPr="0086527F">
            <w:rPr>
              <w:rFonts w:asciiTheme="majorBidi" w:hAnsiTheme="majorBidi" w:cstheme="majorBidi"/>
              <w:sz w:val="28"/>
              <w:szCs w:val="28"/>
              <w:lang w:bidi="km"/>
            </w:rPr>
            <w:br/>
            <w:t>Boston, MA 02118</w:t>
          </w:r>
        </w:p>
      </w:tc>
    </w:tr>
    <w:tr w:rsidR="00A85CEE" w:rsidRPr="0086527F" w14:paraId="2D705772" w14:textId="77777777" w:rsidTr="0086527F">
      <w:tc>
        <w:tcPr>
          <w:tcW w:w="898" w:type="pct"/>
          <w:tcBorders>
            <w:top w:val="nil"/>
            <w:left w:val="nil"/>
            <w:bottom w:val="nil"/>
            <w:right w:val="nil"/>
          </w:tcBorders>
        </w:tcPr>
        <w:p w14:paraId="2DEA87A0" w14:textId="77777777" w:rsidR="00DE05DE" w:rsidRPr="0086527F" w:rsidRDefault="00DE05DE" w:rsidP="00DE05DE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t>Charles D. Baker</w:t>
          </w: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br/>
          </w:r>
          <w:r w:rsidRPr="0086527F">
            <w:rPr>
              <w:rFonts w:ascii="Leelawadee UI" w:hAnsi="Leelawadee UI" w:cs="Leelawadee UI"/>
              <w:b/>
              <w:sz w:val="18"/>
              <w:szCs w:val="18"/>
              <w:lang w:bidi="km"/>
            </w:rPr>
            <w:t>អភិបាល</w:t>
          </w: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t>​</w:t>
          </w:r>
        </w:p>
        <w:p w14:paraId="1961CC16" w14:textId="77777777" w:rsidR="00DE05DE" w:rsidRPr="0086527F" w:rsidRDefault="00DE05DE" w:rsidP="00DE05DE">
          <w:pPr>
            <w:kinsoku w:val="0"/>
            <w:overflowPunct w:val="0"/>
            <w:autoSpaceDE/>
            <w:autoSpaceDN/>
            <w:adjustRightInd/>
            <w:spacing w:before="80"/>
            <w:jc w:val="center"/>
            <w:textAlignment w:val="baseline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t>Karyn E. Polito</w:t>
          </w: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br/>
          </w:r>
          <w:r w:rsidRPr="0086527F">
            <w:rPr>
              <w:rFonts w:ascii="Leelawadee UI" w:hAnsi="Leelawadee UI" w:cs="Leelawadee UI"/>
              <w:b/>
              <w:sz w:val="18"/>
              <w:szCs w:val="18"/>
              <w:lang w:bidi="km"/>
            </w:rPr>
            <w:t>អភិបាលរង</w:t>
          </w: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t>​</w:t>
          </w:r>
        </w:p>
      </w:tc>
      <w:tc>
        <w:tcPr>
          <w:tcW w:w="2512" w:type="pct"/>
          <w:tcBorders>
            <w:top w:val="nil"/>
            <w:left w:val="nil"/>
            <w:bottom w:val="nil"/>
            <w:right w:val="nil"/>
          </w:tcBorders>
        </w:tcPr>
        <w:p w14:paraId="57DF1BFE" w14:textId="77777777" w:rsidR="00DE05DE" w:rsidRPr="0086527F" w:rsidRDefault="00DE05DE" w:rsidP="00DE05DE">
          <w:pPr>
            <w:kinsoku w:val="0"/>
            <w:overflowPunct w:val="0"/>
            <w:autoSpaceDE/>
            <w:autoSpaceDN/>
            <w:adjustRightInd/>
            <w:textAlignment w:val="baseline"/>
            <w:rPr>
              <w:rFonts w:asciiTheme="majorBidi" w:hAnsiTheme="majorBidi" w:cstheme="majorBidi"/>
              <w:sz w:val="18"/>
              <w:szCs w:val="18"/>
            </w:rPr>
          </w:pPr>
        </w:p>
      </w:tc>
      <w:tc>
        <w:tcPr>
          <w:tcW w:w="1590" w:type="pct"/>
          <w:tcBorders>
            <w:top w:val="nil"/>
            <w:left w:val="nil"/>
            <w:bottom w:val="nil"/>
            <w:right w:val="nil"/>
          </w:tcBorders>
        </w:tcPr>
        <w:p w14:paraId="2541BB5D" w14:textId="77777777" w:rsidR="00DE05DE" w:rsidRPr="0086527F" w:rsidRDefault="00DE05DE" w:rsidP="0086527F">
          <w:pPr>
            <w:kinsoku w:val="0"/>
            <w:overflowPunct w:val="0"/>
            <w:autoSpaceDE/>
            <w:autoSpaceDN/>
            <w:adjustRightInd/>
            <w:ind w:right="45"/>
            <w:jc w:val="center"/>
            <w:textAlignment w:val="baseline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t>Marylou Sudders</w:t>
          </w: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br/>
          </w:r>
          <w:r w:rsidRPr="0086527F">
            <w:rPr>
              <w:rFonts w:ascii="Leelawadee UI" w:hAnsi="Leelawadee UI" w:cs="Leelawadee UI"/>
              <w:b/>
              <w:sz w:val="18"/>
              <w:szCs w:val="18"/>
              <w:lang w:bidi="km"/>
            </w:rPr>
            <w:t>លេខា</w:t>
          </w:r>
        </w:p>
        <w:p w14:paraId="65BD9B53" w14:textId="77777777" w:rsidR="00DE05DE" w:rsidRPr="0086527F" w:rsidRDefault="00DE05DE" w:rsidP="0086527F">
          <w:pPr>
            <w:kinsoku w:val="0"/>
            <w:overflowPunct w:val="0"/>
            <w:autoSpaceDE/>
            <w:autoSpaceDN/>
            <w:adjustRightInd/>
            <w:spacing w:before="80"/>
            <w:ind w:right="45"/>
            <w:jc w:val="center"/>
            <w:textAlignment w:val="baseline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t>Jane F. Ryder</w:t>
          </w:r>
          <w:r w:rsidRPr="0086527F">
            <w:rPr>
              <w:rFonts w:asciiTheme="majorBidi" w:hAnsiTheme="majorBidi" w:cstheme="majorBidi"/>
              <w:b/>
              <w:sz w:val="18"/>
              <w:szCs w:val="18"/>
              <w:lang w:bidi="km"/>
            </w:rPr>
            <w:br/>
          </w:r>
          <w:r w:rsidRPr="0086527F">
            <w:rPr>
              <w:rFonts w:ascii="Leelawadee UI" w:hAnsi="Leelawadee UI" w:cs="Leelawadee UI"/>
              <w:b/>
              <w:sz w:val="18"/>
              <w:szCs w:val="18"/>
              <w:lang w:bidi="km"/>
            </w:rPr>
            <w:t>ស្នងការ</w:t>
          </w:r>
        </w:p>
        <w:p w14:paraId="35FCB65D" w14:textId="77777777" w:rsidR="00DE05DE" w:rsidRPr="0086527F" w:rsidRDefault="00DE05DE" w:rsidP="00DE05DE">
          <w:pPr>
            <w:kinsoku w:val="0"/>
            <w:overflowPunct w:val="0"/>
            <w:autoSpaceDE/>
            <w:autoSpaceDN/>
            <w:adjustRightInd/>
            <w:spacing w:before="120"/>
            <w:jc w:val="center"/>
            <w:textAlignment w:val="baseline"/>
            <w:rPr>
              <w:rFonts w:asciiTheme="majorBidi" w:hAnsiTheme="majorBidi" w:cstheme="majorBidi"/>
              <w:b/>
              <w:bCs/>
              <w:sz w:val="16"/>
              <w:szCs w:val="16"/>
            </w:rPr>
          </w:pPr>
          <w:r w:rsidRPr="0086527F">
            <w:rPr>
              <w:rFonts w:asciiTheme="majorBidi" w:hAnsiTheme="majorBidi" w:cstheme="majorBidi"/>
              <w:b/>
              <w:sz w:val="16"/>
              <w:szCs w:val="16"/>
              <w:lang w:bidi="km"/>
            </w:rPr>
            <w:t>(617) 727-5608</w:t>
          </w:r>
        </w:p>
        <w:p w14:paraId="3AECE740" w14:textId="77777777" w:rsidR="00DE05DE" w:rsidRPr="0086527F" w:rsidRDefault="00DE05DE" w:rsidP="00DE05DE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Theme="majorBidi" w:hAnsiTheme="majorBidi" w:cstheme="majorBidi"/>
              <w:b/>
              <w:bCs/>
              <w:sz w:val="16"/>
              <w:szCs w:val="16"/>
            </w:rPr>
          </w:pPr>
          <w:r w:rsidRPr="0086527F">
            <w:rPr>
              <w:rFonts w:ascii="Leelawadee UI" w:hAnsi="Leelawadee UI" w:cs="Leelawadee UI"/>
              <w:b/>
              <w:sz w:val="16"/>
              <w:szCs w:val="16"/>
              <w:lang w:bidi="km"/>
            </w:rPr>
            <w:t>លេខទូរសព្ទ</w:t>
          </w:r>
          <w:r w:rsidRPr="0086527F">
            <w:rPr>
              <w:rFonts w:asciiTheme="majorBidi" w:hAnsiTheme="majorBidi" w:cstheme="majorBidi"/>
              <w:b/>
              <w:sz w:val="16"/>
              <w:szCs w:val="16"/>
              <w:lang w:bidi="km"/>
            </w:rPr>
            <w:t>​</w:t>
          </w:r>
          <w:r w:rsidRPr="0086527F">
            <w:rPr>
              <w:rFonts w:ascii="Leelawadee UI" w:hAnsi="Leelawadee UI" w:cs="Leelawadee UI"/>
              <w:b/>
              <w:sz w:val="16"/>
              <w:szCs w:val="16"/>
              <w:lang w:bidi="km"/>
            </w:rPr>
            <w:t>ជាវីដេអូរបស់</w:t>
          </w:r>
          <w:r w:rsidRPr="0086527F">
            <w:rPr>
              <w:rFonts w:asciiTheme="majorBidi" w:hAnsiTheme="majorBidi" w:cstheme="majorBidi"/>
              <w:b/>
              <w:sz w:val="16"/>
              <w:szCs w:val="16"/>
              <w:lang w:bidi="km"/>
            </w:rPr>
            <w:t xml:space="preserve"> DDS</w:t>
          </w:r>
          <w:r w:rsidRPr="0086527F">
            <w:rPr>
              <w:rFonts w:ascii="Leelawadee UI" w:hAnsi="Leelawadee UI" w:cs="Leelawadee UI"/>
              <w:b/>
              <w:sz w:val="16"/>
              <w:szCs w:val="16"/>
              <w:lang w:bidi="km"/>
            </w:rPr>
            <w:t>៖</w:t>
          </w:r>
          <w:r w:rsidRPr="0086527F">
            <w:rPr>
              <w:rFonts w:asciiTheme="majorBidi" w:hAnsiTheme="majorBidi" w:cstheme="majorBidi"/>
              <w:b/>
              <w:sz w:val="16"/>
              <w:szCs w:val="16"/>
              <w:lang w:bidi="km"/>
            </w:rPr>
            <w:t xml:space="preserve"> (857) 366-4179</w:t>
          </w:r>
        </w:p>
      </w:tc>
    </w:tr>
  </w:tbl>
  <w:p w14:paraId="41D766FC" w14:textId="77777777" w:rsidR="00DE05DE" w:rsidRPr="0086527F" w:rsidRDefault="00DE05DE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CAF4"/>
    <w:multiLevelType w:val="singleLevel"/>
    <w:tmpl w:val="4CD60D32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/>
        <w:snapToGrid/>
        <w:color w:val="000000" w:themeColor="text1"/>
        <w:spacing w:val="3"/>
        <w:sz w:val="21"/>
        <w:szCs w:val="21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432"/>
        </w:pPr>
        <w:rPr>
          <w:rFonts w:ascii="Symbol" w:hAnsi="Symbol" w:cs="Symbol"/>
          <w:snapToGrid/>
          <w:color w:val="0000FF"/>
          <w:spacing w:val="5"/>
          <w:sz w:val="21"/>
          <w:szCs w:val="21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C8"/>
    <w:rsid w:val="00310FA4"/>
    <w:rsid w:val="007030FC"/>
    <w:rsid w:val="00793999"/>
    <w:rsid w:val="0086527F"/>
    <w:rsid w:val="00A15EC8"/>
    <w:rsid w:val="00A85CEE"/>
    <w:rsid w:val="00DE05DE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DAB3C"/>
  <w14:defaultImageDpi w14:val="0"/>
  <w15:docId w15:val="{43F67CBD-148A-452E-9626-13C2452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k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5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D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ss.gov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oy.com/mas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ss.gov/doc/dds-residential-program-guidance-dds-updated-april-13/downloa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Larisa C</cp:lastModifiedBy>
  <cp:revision>3</cp:revision>
  <dcterms:created xsi:type="dcterms:W3CDTF">2020-04-21T08:02:00Z</dcterms:created>
  <dcterms:modified xsi:type="dcterms:W3CDTF">2020-04-22T11:15:00Z</dcterms:modified>
</cp:coreProperties>
</file>