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F1E5" w14:textId="77777777" w:rsidR="000C4E97" w:rsidRPr="00D61E32" w:rsidRDefault="00E938E2" w:rsidP="00DE05DE">
      <w:pPr>
        <w:kinsoku w:val="0"/>
        <w:overflowPunct w:val="0"/>
        <w:autoSpaceDE/>
        <w:autoSpaceDN/>
        <w:adjustRightInd/>
        <w:spacing w:line="276" w:lineRule="auto"/>
        <w:textAlignment w:val="baseline"/>
        <w:rPr>
          <w:rFonts w:ascii="Arial" w:hAnsi="Arial" w:cs="Arial"/>
          <w:sz w:val="19"/>
          <w:szCs w:val="19"/>
        </w:rPr>
      </w:pPr>
      <w:r w:rsidRPr="00D61E32">
        <w:rPr>
          <w:rFonts w:ascii="Arial" w:hAnsi="Arial" w:cs="Arial"/>
          <w:sz w:val="19"/>
          <w:szCs w:val="19"/>
        </w:rPr>
        <w:t>Pou: Moun ak Fanmi DDS yo</w:t>
      </w:r>
    </w:p>
    <w:p w14:paraId="52BA8F6B" w14:textId="77777777" w:rsidR="000C4E97" w:rsidRPr="00D61E32" w:rsidRDefault="00E938E2" w:rsidP="00DE05DE">
      <w:pPr>
        <w:kinsoku w:val="0"/>
        <w:overflowPunct w:val="0"/>
        <w:autoSpaceDE/>
        <w:autoSpaceDN/>
        <w:adjustRightInd/>
        <w:spacing w:line="276" w:lineRule="auto"/>
        <w:textAlignment w:val="baseline"/>
        <w:rPr>
          <w:rFonts w:ascii="Arial" w:hAnsi="Arial" w:cs="Arial"/>
          <w:sz w:val="19"/>
          <w:szCs w:val="19"/>
        </w:rPr>
      </w:pPr>
      <w:r w:rsidRPr="00D61E32">
        <w:rPr>
          <w:rFonts w:ascii="Arial" w:hAnsi="Arial" w:cs="Arial"/>
          <w:sz w:val="19"/>
          <w:szCs w:val="19"/>
        </w:rPr>
        <w:t>Soti nan: Komisyonè Jane F. Ryder</w:t>
      </w:r>
    </w:p>
    <w:p w14:paraId="5A1CE2AC" w14:textId="77777777" w:rsidR="000C4E97" w:rsidRPr="00D61E32" w:rsidRDefault="00E938E2" w:rsidP="00DE05DE">
      <w:pPr>
        <w:kinsoku w:val="0"/>
        <w:overflowPunct w:val="0"/>
        <w:autoSpaceDE/>
        <w:autoSpaceDN/>
        <w:adjustRightInd/>
        <w:spacing w:line="276" w:lineRule="auto"/>
        <w:textAlignment w:val="baseline"/>
        <w:rPr>
          <w:rFonts w:ascii="Arial" w:hAnsi="Arial" w:cs="Arial"/>
          <w:sz w:val="19"/>
          <w:szCs w:val="19"/>
          <w:lang w:val="fr-FR"/>
        </w:rPr>
      </w:pPr>
      <w:r w:rsidRPr="00D61E32">
        <w:rPr>
          <w:rFonts w:ascii="Arial" w:hAnsi="Arial" w:cs="Arial"/>
          <w:sz w:val="19"/>
          <w:szCs w:val="19"/>
          <w:lang w:val="fr-FR"/>
        </w:rPr>
        <w:t>Dat: 4/14/2020</w:t>
      </w:r>
    </w:p>
    <w:p w14:paraId="2130C26B" w14:textId="77777777" w:rsidR="000C4E97" w:rsidRPr="00D61E32" w:rsidRDefault="00E938E2" w:rsidP="00DE05DE">
      <w:pPr>
        <w:kinsoku w:val="0"/>
        <w:overflowPunct w:val="0"/>
        <w:autoSpaceDE/>
        <w:autoSpaceDN/>
        <w:adjustRightInd/>
        <w:spacing w:line="276" w:lineRule="auto"/>
        <w:textAlignment w:val="baseline"/>
        <w:rPr>
          <w:rFonts w:ascii="Arial" w:hAnsi="Arial" w:cs="Arial"/>
          <w:sz w:val="19"/>
          <w:szCs w:val="19"/>
          <w:lang w:val="fr-FR"/>
        </w:rPr>
      </w:pPr>
      <w:r w:rsidRPr="00D61E32">
        <w:rPr>
          <w:rFonts w:ascii="Arial" w:hAnsi="Arial" w:cs="Arial"/>
          <w:sz w:val="19"/>
          <w:szCs w:val="19"/>
          <w:lang w:val="fr-FR"/>
        </w:rPr>
        <w:t>Sijè: Mizajou sou Kowonaviris pou Moun ak Fanmi</w:t>
      </w:r>
    </w:p>
    <w:p w14:paraId="669F45DB" w14:textId="77777777" w:rsidR="000C4E97" w:rsidRPr="00D61E32" w:rsidRDefault="00E938E2" w:rsidP="00DE05DE">
      <w:pPr>
        <w:kinsoku w:val="0"/>
        <w:overflowPunct w:val="0"/>
        <w:autoSpaceDE/>
        <w:autoSpaceDN/>
        <w:adjustRightInd/>
        <w:spacing w:before="240" w:line="276" w:lineRule="auto"/>
        <w:textAlignment w:val="baseline"/>
        <w:rPr>
          <w:rFonts w:ascii="Arial" w:hAnsi="Arial" w:cs="Arial"/>
          <w:sz w:val="19"/>
          <w:szCs w:val="19"/>
          <w:lang w:val="fr-FR"/>
        </w:rPr>
      </w:pPr>
      <w:r w:rsidRPr="00D61E32">
        <w:rPr>
          <w:rFonts w:ascii="Arial" w:hAnsi="Arial" w:cs="Arial"/>
          <w:sz w:val="19"/>
          <w:szCs w:val="19"/>
          <w:lang w:val="fr-FR"/>
        </w:rPr>
        <w:t>Chè Kominote DDS:</w:t>
      </w:r>
    </w:p>
    <w:p w14:paraId="0747CB3D" w14:textId="77777777" w:rsidR="000C4E97" w:rsidRPr="00D61E32" w:rsidRDefault="00E938E2" w:rsidP="00DE05DE">
      <w:pPr>
        <w:kinsoku w:val="0"/>
        <w:overflowPunct w:val="0"/>
        <w:autoSpaceDE/>
        <w:autoSpaceDN/>
        <w:adjustRightInd/>
        <w:spacing w:before="240" w:line="276" w:lineRule="auto"/>
        <w:textAlignment w:val="baseline"/>
        <w:rPr>
          <w:rFonts w:ascii="Arial" w:hAnsi="Arial" w:cs="Arial"/>
          <w:sz w:val="19"/>
          <w:szCs w:val="19"/>
          <w:lang w:val="fr-FR"/>
        </w:rPr>
      </w:pPr>
      <w:r w:rsidRPr="00D61E32">
        <w:rPr>
          <w:rFonts w:ascii="Arial" w:hAnsi="Arial" w:cs="Arial"/>
          <w:sz w:val="19"/>
          <w:szCs w:val="19"/>
          <w:lang w:val="fr-FR"/>
        </w:rPr>
        <w:t>Mwen ta renmen bay yon mizajou sou Depatman Sèvis Devlopmantal la (Department of Developmental Services, DDS) kòm repons ak COVID-19 la nan dat madi 14 avril.</w:t>
      </w:r>
    </w:p>
    <w:p w14:paraId="684C8D1E" w14:textId="77777777" w:rsidR="000C4E97" w:rsidRPr="00D61E32" w:rsidRDefault="00E938E2" w:rsidP="00DE05DE">
      <w:pPr>
        <w:kinsoku w:val="0"/>
        <w:overflowPunct w:val="0"/>
        <w:autoSpaceDE/>
        <w:autoSpaceDN/>
        <w:adjustRightInd/>
        <w:spacing w:before="240" w:line="276" w:lineRule="auto"/>
        <w:textAlignment w:val="baseline"/>
        <w:rPr>
          <w:rFonts w:ascii="Arial" w:hAnsi="Arial" w:cs="Arial"/>
          <w:sz w:val="19"/>
          <w:szCs w:val="19"/>
          <w:lang w:val="fr-FR"/>
        </w:rPr>
      </w:pPr>
      <w:r w:rsidRPr="00D61E32">
        <w:rPr>
          <w:rFonts w:ascii="Arial" w:hAnsi="Arial" w:cs="Arial"/>
          <w:sz w:val="19"/>
          <w:szCs w:val="19"/>
          <w:lang w:val="fr-FR"/>
        </w:rPr>
        <w:t>Pandan n ap jere kriz san parèy sa a, n ap travay san kanpe pou soutni tout moun ak fanmi nan kominote DDS la. Anksyete, ensètitid, ak gravite viris sa a ka sanble akablan. Nan kriz sante piblik k ap evolye ak tout vitès sa a, paske Sant pou Kontwòl ak Prevansyon Maladi ak Depatman Sante Piblik la mete konsèy yo ajou, n ap fè ajisteman nan konsèy nou yo pou respekte oswa pou depase nòm yo a. Kowòdonatè Sèvis nou yo Disponib epi yo pral kontinye lonje lanmen ba ou. N ap travay ak Sant Sipò Familyal nou yo pou ede fanmi yo pandan n ap founi resous ou bezwen pou kenbe pwòch ou yo an sekirite. N ap soutni pèsonèl swen dirèk nou an, gran ewo enkoni yo ki kontinye fè plis pase sa ki nesesè pou asire ke pwòch ou yo – pitit gason ou yo, pitit fi ou yo, frè, ak sè ou yo – rete an sekirite.</w:t>
      </w:r>
    </w:p>
    <w:p w14:paraId="5BCEAD4F" w14:textId="77777777" w:rsidR="000C4E97" w:rsidRPr="00D61E32" w:rsidRDefault="00E938E2" w:rsidP="00DE05DE">
      <w:pPr>
        <w:kinsoku w:val="0"/>
        <w:overflowPunct w:val="0"/>
        <w:autoSpaceDE/>
        <w:autoSpaceDN/>
        <w:adjustRightInd/>
        <w:spacing w:before="240" w:line="276" w:lineRule="auto"/>
        <w:textAlignment w:val="baseline"/>
        <w:rPr>
          <w:rFonts w:ascii="Arial" w:hAnsi="Arial" w:cs="Arial"/>
          <w:sz w:val="19"/>
          <w:szCs w:val="19"/>
          <w:lang w:val="fr-FR"/>
        </w:rPr>
      </w:pPr>
      <w:r w:rsidRPr="00D61E32">
        <w:rPr>
          <w:rFonts w:ascii="Arial" w:hAnsi="Arial" w:cs="Arial"/>
          <w:sz w:val="19"/>
          <w:szCs w:val="19"/>
          <w:lang w:val="fr-FR"/>
        </w:rPr>
        <w:t>Nou prevwa pwochen semèn sa yo pral difisil pou nou tout. Mwen konnen nou tout santi enpak COVID-19 la nan tout aspè nan lavi nou, ki gen ladan travay nou, fanmi, ak zanmi nou yo. DDS angaje pou travay avèk ou, epi pou soutni oumenm ak pwòch ou yo pandan peryòd difisil sa a.</w:t>
      </w:r>
    </w:p>
    <w:p w14:paraId="22DBA1BE" w14:textId="77777777" w:rsidR="000C4E97" w:rsidRPr="00D61E32" w:rsidRDefault="00E938E2" w:rsidP="00DE05DE">
      <w:pPr>
        <w:kinsoku w:val="0"/>
        <w:overflowPunct w:val="0"/>
        <w:autoSpaceDE/>
        <w:autoSpaceDN/>
        <w:adjustRightInd/>
        <w:spacing w:before="240" w:line="276" w:lineRule="auto"/>
        <w:textAlignment w:val="baseline"/>
        <w:rPr>
          <w:rFonts w:ascii="Arial" w:hAnsi="Arial" w:cs="Arial"/>
          <w:sz w:val="19"/>
          <w:szCs w:val="19"/>
          <w:lang w:val="fr-FR"/>
        </w:rPr>
      </w:pPr>
      <w:r w:rsidRPr="00D61E32">
        <w:rPr>
          <w:rFonts w:ascii="Arial" w:hAnsi="Arial" w:cs="Arial"/>
          <w:sz w:val="19"/>
          <w:szCs w:val="19"/>
          <w:lang w:val="fr-FR"/>
        </w:rPr>
        <w:t>Biwo Zòn nou an se pwen kontak prensipal DDS la pou oumenm konsènan sèvis ak sipò kontini epi li pral rete an kontak avèk ou pou ede ou diminye tout pètibasyon epi asire ke yo reponn ak bezwen yo.</w:t>
      </w:r>
    </w:p>
    <w:p w14:paraId="5ED8BB08" w14:textId="77777777" w:rsidR="000C4E97" w:rsidRPr="00D61E32" w:rsidRDefault="00E938E2" w:rsidP="00DE05DE">
      <w:pPr>
        <w:kinsoku w:val="0"/>
        <w:overflowPunct w:val="0"/>
        <w:autoSpaceDE/>
        <w:autoSpaceDN/>
        <w:adjustRightInd/>
        <w:spacing w:before="240" w:line="276" w:lineRule="auto"/>
        <w:textAlignment w:val="baseline"/>
        <w:rPr>
          <w:rFonts w:ascii="Arial" w:hAnsi="Arial" w:cs="Arial"/>
          <w:sz w:val="19"/>
          <w:szCs w:val="19"/>
          <w:lang w:val="fr-FR"/>
        </w:rPr>
      </w:pPr>
      <w:r w:rsidRPr="00D61E32">
        <w:rPr>
          <w:rFonts w:ascii="Arial" w:hAnsi="Arial" w:cs="Arial"/>
          <w:sz w:val="19"/>
          <w:szCs w:val="19"/>
          <w:lang w:val="fr-FR"/>
        </w:rPr>
        <w:t>Nou pral kontinye fè mizajou nan</w:t>
      </w:r>
      <w:r w:rsidRPr="00D61E32">
        <w:rPr>
          <w:rFonts w:ascii="Arial" w:hAnsi="Arial" w:cs="Arial"/>
          <w:color w:val="0000FF"/>
          <w:sz w:val="19"/>
          <w:szCs w:val="19"/>
          <w:u w:val="single"/>
          <w:lang w:val="fr-FR"/>
        </w:rPr>
        <w:t xml:space="preserve"> sitwèb Resous ak Sipò DDS pou COVID-19</w:t>
      </w:r>
      <w:r w:rsidRPr="00D61E32">
        <w:rPr>
          <w:rFonts w:ascii="Arial" w:hAnsi="Arial" w:cs="Arial"/>
          <w:sz w:val="19"/>
          <w:szCs w:val="19"/>
          <w:lang w:val="fr-FR"/>
        </w:rPr>
        <w:t xml:space="preserve"> la ak rezo sosyal yo lè enfòmasyon yo vin disponib. Tanpri kontakte Biwo Zòn ou an pou tout kesyon imedya oswa pou jwenn èd.</w:t>
      </w:r>
    </w:p>
    <w:p w14:paraId="3B8C06E9" w14:textId="77777777" w:rsidR="000C4E97" w:rsidRPr="00D61E32" w:rsidRDefault="00E938E2" w:rsidP="00DE05DE">
      <w:pPr>
        <w:kinsoku w:val="0"/>
        <w:overflowPunct w:val="0"/>
        <w:autoSpaceDE/>
        <w:autoSpaceDN/>
        <w:adjustRightInd/>
        <w:spacing w:before="240" w:line="276" w:lineRule="auto"/>
        <w:textAlignment w:val="baseline"/>
        <w:rPr>
          <w:rFonts w:ascii="Arial" w:hAnsi="Arial" w:cs="Arial"/>
          <w:sz w:val="19"/>
          <w:szCs w:val="19"/>
          <w:lang w:val="fr-FR"/>
        </w:rPr>
      </w:pPr>
      <w:r w:rsidRPr="00D61E32">
        <w:rPr>
          <w:rFonts w:ascii="Arial" w:hAnsi="Arial" w:cs="Arial"/>
          <w:sz w:val="19"/>
          <w:szCs w:val="19"/>
          <w:lang w:val="fr-FR"/>
        </w:rPr>
        <w:t>Mèsi,</w:t>
      </w:r>
    </w:p>
    <w:p w14:paraId="05F1ECCB" w14:textId="77777777" w:rsidR="000C4E97" w:rsidRPr="00D61E32" w:rsidRDefault="00E938E2" w:rsidP="00DE05DE">
      <w:pPr>
        <w:kinsoku w:val="0"/>
        <w:overflowPunct w:val="0"/>
        <w:autoSpaceDE/>
        <w:autoSpaceDN/>
        <w:adjustRightInd/>
        <w:spacing w:before="240" w:line="276" w:lineRule="auto"/>
        <w:textAlignment w:val="baseline"/>
        <w:rPr>
          <w:rFonts w:ascii="Arial" w:hAnsi="Arial" w:cs="Arial"/>
          <w:sz w:val="19"/>
          <w:szCs w:val="19"/>
          <w:lang w:val="fr-FR"/>
        </w:rPr>
      </w:pPr>
      <w:r w:rsidRPr="00D61E32">
        <w:rPr>
          <w:rFonts w:ascii="Arial" w:hAnsi="Arial" w:cs="Arial"/>
          <w:sz w:val="19"/>
          <w:szCs w:val="19"/>
          <w:lang w:val="fr-FR"/>
        </w:rPr>
        <w:t>Jane F. Ryder</w:t>
      </w:r>
    </w:p>
    <w:p w14:paraId="2D15DA8D" w14:textId="77777777" w:rsidR="000C4E97" w:rsidRPr="00D61E32" w:rsidRDefault="00E938E2" w:rsidP="00DE05DE">
      <w:pPr>
        <w:kinsoku w:val="0"/>
        <w:overflowPunct w:val="0"/>
        <w:autoSpaceDE/>
        <w:autoSpaceDN/>
        <w:adjustRightInd/>
        <w:spacing w:line="276" w:lineRule="auto"/>
        <w:textAlignment w:val="baseline"/>
        <w:rPr>
          <w:rFonts w:ascii="Arial" w:hAnsi="Arial" w:cs="Arial"/>
          <w:sz w:val="19"/>
          <w:szCs w:val="19"/>
          <w:lang w:val="fr-FR"/>
        </w:rPr>
      </w:pPr>
      <w:r w:rsidRPr="00D61E32">
        <w:rPr>
          <w:rFonts w:ascii="Arial" w:hAnsi="Arial" w:cs="Arial"/>
          <w:sz w:val="19"/>
          <w:szCs w:val="19"/>
          <w:lang w:val="fr-FR"/>
        </w:rPr>
        <w:t>Komisyonè</w:t>
      </w:r>
    </w:p>
    <w:p w14:paraId="3A6E0C8B" w14:textId="77777777" w:rsidR="000C4E97" w:rsidRPr="00D61E32" w:rsidRDefault="00E938E2" w:rsidP="00DE05DE">
      <w:pPr>
        <w:kinsoku w:val="0"/>
        <w:overflowPunct w:val="0"/>
        <w:autoSpaceDE/>
        <w:autoSpaceDN/>
        <w:adjustRightInd/>
        <w:spacing w:line="276" w:lineRule="auto"/>
        <w:textAlignment w:val="baseline"/>
        <w:rPr>
          <w:rFonts w:ascii="Arial" w:hAnsi="Arial" w:cs="Arial"/>
          <w:color w:val="0000FF"/>
          <w:sz w:val="19"/>
          <w:szCs w:val="19"/>
          <w:u w:val="single"/>
          <w:lang w:val="fr-FR"/>
        </w:rPr>
      </w:pPr>
      <w:r w:rsidRPr="00D61E32">
        <w:rPr>
          <w:rFonts w:ascii="Arial" w:hAnsi="Arial" w:cs="Arial"/>
          <w:color w:val="0000FF"/>
          <w:sz w:val="19"/>
          <w:szCs w:val="19"/>
          <w:u w:val="single"/>
          <w:lang w:val="fr-FR"/>
        </w:rPr>
        <w:t>Depatman Sèvis Devlopmantal</w:t>
      </w:r>
      <w:r w:rsidRPr="00D61E32">
        <w:rPr>
          <w:rFonts w:ascii="Arial" w:hAnsi="Arial" w:cs="Arial"/>
          <w:sz w:val="19"/>
          <w:szCs w:val="19"/>
          <w:lang w:val="fr-FR"/>
        </w:rPr>
        <w:t xml:space="preserve"> </w:t>
      </w:r>
    </w:p>
    <w:p w14:paraId="2AE4089D" w14:textId="77777777" w:rsidR="000C4E97" w:rsidRPr="00D61E32" w:rsidRDefault="000C4E97" w:rsidP="00DE05DE">
      <w:pPr>
        <w:widowControl/>
        <w:spacing w:line="276" w:lineRule="auto"/>
        <w:rPr>
          <w:rFonts w:ascii="Arial" w:hAnsi="Arial" w:cs="Arial"/>
          <w:sz w:val="19"/>
          <w:szCs w:val="19"/>
          <w:lang w:val="fr-FR"/>
        </w:rPr>
        <w:sectPr w:rsidR="000C4E97" w:rsidRPr="00D61E32" w:rsidSect="007030FC">
          <w:footerReference w:type="default" r:id="rId7"/>
          <w:headerReference w:type="first" r:id="rId8"/>
          <w:footerReference w:type="first" r:id="rId9"/>
          <w:pgSz w:w="12240" w:h="15840"/>
          <w:pgMar w:top="5104" w:right="1701" w:bottom="1440" w:left="1701" w:header="1077" w:footer="624" w:gutter="0"/>
          <w:cols w:space="720"/>
          <w:noEndnote/>
          <w:titlePg/>
          <w:docGrid w:linePitch="272"/>
        </w:sectPr>
      </w:pPr>
    </w:p>
    <w:p w14:paraId="092B39E4" w14:textId="77777777" w:rsidR="000C4E97" w:rsidRPr="00D61E32" w:rsidRDefault="00E938E2" w:rsidP="00DE05DE">
      <w:pPr>
        <w:kinsoku w:val="0"/>
        <w:overflowPunct w:val="0"/>
        <w:autoSpaceDE/>
        <w:autoSpaceDN/>
        <w:adjustRightInd/>
        <w:spacing w:line="276" w:lineRule="auto"/>
        <w:textAlignment w:val="baseline"/>
        <w:rPr>
          <w:rFonts w:ascii="Arial" w:hAnsi="Arial" w:cs="Arial"/>
          <w:b/>
          <w:bCs/>
          <w:sz w:val="21"/>
          <w:szCs w:val="21"/>
          <w:lang w:val="fr-FR"/>
        </w:rPr>
      </w:pPr>
      <w:r w:rsidRPr="00D61E32">
        <w:rPr>
          <w:rFonts w:ascii="Arial" w:hAnsi="Arial" w:cs="Arial"/>
          <w:b/>
          <w:sz w:val="21"/>
          <w:szCs w:val="21"/>
          <w:lang w:val="fr-FR"/>
        </w:rPr>
        <w:lastRenderedPageBreak/>
        <w:t>Tès Mobil</w:t>
      </w:r>
    </w:p>
    <w:p w14:paraId="5A58A4E9" w14:textId="77777777" w:rsidR="000C4E97" w:rsidRPr="00D61E32" w:rsidRDefault="00E938E2" w:rsidP="00DE05DE">
      <w:pPr>
        <w:kinsoku w:val="0"/>
        <w:overflowPunct w:val="0"/>
        <w:autoSpaceDE/>
        <w:autoSpaceDN/>
        <w:adjustRightInd/>
        <w:spacing w:line="276" w:lineRule="auto"/>
        <w:textAlignment w:val="baseline"/>
        <w:rPr>
          <w:rFonts w:ascii="Arial" w:hAnsi="Arial" w:cs="Arial"/>
          <w:sz w:val="21"/>
          <w:szCs w:val="21"/>
          <w:lang w:val="fr-FR"/>
        </w:rPr>
      </w:pPr>
      <w:r w:rsidRPr="00D61E32">
        <w:rPr>
          <w:rFonts w:ascii="Arial" w:hAnsi="Arial" w:cs="Arial"/>
          <w:sz w:val="21"/>
          <w:szCs w:val="21"/>
          <w:lang w:val="fr-FR"/>
        </w:rPr>
        <w:t>Kounyeya tès mobil disponib pou rezidan ak pèsonèl nan DDS yo nan pwogram rezidansyèl ke Eta a jere oswa ke founisè jere grasa yon patenarya ak Fallon Ambulance ak MassHealth. Tès mobil la te kòmnase nan wikenn pase, sa ki te kòmanse nan etablisman nou yo nan Hogan ak Wrentham ak fwaye kote yon moun prezante sentòm oswa yon rezidan oswa pèsonèl gen yon ka konfime pou COVID-19.</w:t>
      </w:r>
    </w:p>
    <w:p w14:paraId="15BB6A9E" w14:textId="77777777" w:rsidR="000C4E97" w:rsidRPr="00D61E32" w:rsidRDefault="00E938E2" w:rsidP="00A85CEE">
      <w:pPr>
        <w:kinsoku w:val="0"/>
        <w:overflowPunct w:val="0"/>
        <w:autoSpaceDE/>
        <w:autoSpaceDN/>
        <w:adjustRightInd/>
        <w:spacing w:before="240" w:line="276" w:lineRule="auto"/>
        <w:textAlignment w:val="baseline"/>
        <w:rPr>
          <w:rFonts w:ascii="Arial" w:hAnsi="Arial" w:cs="Arial"/>
          <w:b/>
          <w:bCs/>
          <w:sz w:val="21"/>
          <w:szCs w:val="21"/>
          <w:lang w:val="fr-FR"/>
        </w:rPr>
      </w:pPr>
      <w:r w:rsidRPr="00D61E32">
        <w:rPr>
          <w:rFonts w:ascii="Arial" w:hAnsi="Arial" w:cs="Arial"/>
          <w:b/>
          <w:sz w:val="21"/>
          <w:szCs w:val="21"/>
          <w:lang w:val="fr-FR"/>
        </w:rPr>
        <w:t>Mizajou Konsèy sou Pwogram Rezidansyèl DDS la</w:t>
      </w:r>
    </w:p>
    <w:p w14:paraId="51F5FF6C" w14:textId="77777777" w:rsidR="000C4E97" w:rsidRPr="00D61E32" w:rsidRDefault="00E938E2" w:rsidP="00DE05DE">
      <w:pPr>
        <w:kinsoku w:val="0"/>
        <w:overflowPunct w:val="0"/>
        <w:autoSpaceDE/>
        <w:autoSpaceDN/>
        <w:adjustRightInd/>
        <w:spacing w:line="276" w:lineRule="auto"/>
        <w:textAlignment w:val="baseline"/>
        <w:rPr>
          <w:rFonts w:ascii="Arial" w:hAnsi="Arial" w:cs="Arial"/>
          <w:sz w:val="21"/>
          <w:szCs w:val="21"/>
          <w:lang w:val="fr-FR"/>
        </w:rPr>
      </w:pPr>
      <w:r w:rsidRPr="00D61E32">
        <w:rPr>
          <w:rFonts w:ascii="Arial" w:hAnsi="Arial" w:cs="Arial"/>
          <w:sz w:val="21"/>
          <w:szCs w:val="21"/>
          <w:lang w:val="fr-FR"/>
        </w:rPr>
        <w:t>DDS te kominike konsèy ki ajou pou pwogram rezidansyèl yo. Konsèy sa yo swiv rekòmandasyon pi resan ki soti nan Depatman Sante Piblik Massachusetts (Department of Public Health, DPH) la epi yo gen ladan gwo mizajou sou politik ak pwotokòl anrapò ak:</w:t>
      </w:r>
    </w:p>
    <w:p w14:paraId="6554ABC6"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Kisa COVID-19 la ye ak fason li pwopaje.</w:t>
      </w:r>
    </w:p>
    <w:p w14:paraId="7C4EA717"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Restriksyon sou Vizitè yo.</w:t>
      </w:r>
    </w:p>
    <w:p w14:paraId="706D073A"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Pèsonèl Depistaj la.</w:t>
      </w:r>
    </w:p>
    <w:p w14:paraId="21BB2F3D"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lang w:val="fr-FR"/>
        </w:rPr>
      </w:pPr>
      <w:r w:rsidRPr="00D61E32">
        <w:rPr>
          <w:rFonts w:ascii="Arial" w:hAnsi="Arial" w:cs="Arial"/>
          <w:sz w:val="21"/>
          <w:szCs w:val="21"/>
          <w:lang w:val="fr-FR"/>
        </w:rPr>
        <w:t>Pwotokòl pou Mask pou Vizaj.</w:t>
      </w:r>
    </w:p>
    <w:p w14:paraId="250FF1AE"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Tès Mobil.</w:t>
      </w:r>
    </w:p>
    <w:p w14:paraId="6FB774BA"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Deklare Ka Pozitif yo nan DDS.</w:t>
      </w:r>
    </w:p>
    <w:p w14:paraId="6C05FF93"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Swen sou Plas.</w:t>
      </w:r>
    </w:p>
    <w:p w14:paraId="3D2A9BEB"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Deplase Rezidan yo nan yon Lòt Sit.</w:t>
      </w:r>
    </w:p>
    <w:p w14:paraId="26AC6768"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Ekipman Pwoteksyon Pèsonèl (Personal Protective Equipment, PPE).</w:t>
      </w:r>
    </w:p>
    <w:p w14:paraId="3F07BCE0"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Netwayaj ak Netwayaj Afon.</w:t>
      </w:r>
    </w:p>
    <w:p w14:paraId="26E5AAC7" w14:textId="77777777" w:rsidR="000C4E97" w:rsidRPr="00D61E32" w:rsidRDefault="00E938E2" w:rsidP="00A85CEE">
      <w:pPr>
        <w:kinsoku w:val="0"/>
        <w:overflowPunct w:val="0"/>
        <w:autoSpaceDE/>
        <w:autoSpaceDN/>
        <w:adjustRightInd/>
        <w:spacing w:before="240" w:line="276" w:lineRule="auto"/>
        <w:textAlignment w:val="baseline"/>
        <w:rPr>
          <w:rFonts w:ascii="Arial" w:hAnsi="Arial" w:cs="Arial"/>
          <w:sz w:val="21"/>
          <w:szCs w:val="21"/>
          <w:lang w:val="fr-FR"/>
        </w:rPr>
      </w:pPr>
      <w:r w:rsidRPr="00D61E32">
        <w:rPr>
          <w:rFonts w:ascii="Arial" w:hAnsi="Arial" w:cs="Arial"/>
          <w:sz w:val="21"/>
          <w:szCs w:val="21"/>
          <w:lang w:val="fr-FR"/>
        </w:rPr>
        <w:t>Pou plis enfòmasyon, tanpri gade tout konsèy ajou yo la a:</w:t>
      </w:r>
    </w:p>
    <w:p w14:paraId="53D5601F" w14:textId="0C5A5BEC" w:rsidR="000C4E97" w:rsidRPr="00D61E32" w:rsidRDefault="00C1723F" w:rsidP="00DE05DE">
      <w:pPr>
        <w:kinsoku w:val="0"/>
        <w:overflowPunct w:val="0"/>
        <w:autoSpaceDE/>
        <w:autoSpaceDN/>
        <w:adjustRightInd/>
        <w:spacing w:line="276" w:lineRule="auto"/>
        <w:textAlignment w:val="baseline"/>
        <w:rPr>
          <w:rFonts w:ascii="Arial" w:hAnsi="Arial" w:cs="Arial"/>
          <w:sz w:val="21"/>
          <w:szCs w:val="21"/>
          <w:lang w:val="fr-FR"/>
        </w:rPr>
      </w:pPr>
      <w:hyperlink r:id="rId10" w:history="1">
        <w:r w:rsidR="00E938E2" w:rsidRPr="00D61E32">
          <w:rPr>
            <w:rFonts w:ascii="Arial" w:hAnsi="Arial" w:cs="Arial"/>
            <w:color w:val="0000FF"/>
            <w:sz w:val="21"/>
            <w:szCs w:val="21"/>
            <w:u w:val="single"/>
            <w:lang w:val="fr-FR"/>
          </w:rPr>
          <w:t>https://www.mass.gov/doc/dds-residential-program-guidance-dds-updated-april-13/download</w:t>
        </w:r>
      </w:hyperlink>
      <w:r w:rsidR="00E938E2" w:rsidRPr="00D61E32">
        <w:rPr>
          <w:rFonts w:ascii="Arial" w:hAnsi="Arial" w:cs="Arial"/>
          <w:sz w:val="21"/>
          <w:szCs w:val="21"/>
          <w:lang w:val="fr-FR"/>
        </w:rPr>
        <w:t xml:space="preserve"> </w:t>
      </w:r>
    </w:p>
    <w:p w14:paraId="3BD55835" w14:textId="77777777" w:rsidR="000C4E97" w:rsidRPr="00D61E32" w:rsidRDefault="00E938E2" w:rsidP="00A85CEE">
      <w:pPr>
        <w:kinsoku w:val="0"/>
        <w:overflowPunct w:val="0"/>
        <w:autoSpaceDE/>
        <w:autoSpaceDN/>
        <w:adjustRightInd/>
        <w:spacing w:before="240" w:line="276" w:lineRule="auto"/>
        <w:textAlignment w:val="baseline"/>
        <w:rPr>
          <w:rFonts w:ascii="Arial" w:hAnsi="Arial" w:cs="Arial"/>
          <w:b/>
          <w:bCs/>
          <w:sz w:val="21"/>
          <w:szCs w:val="21"/>
          <w:lang w:val="fr-FR"/>
        </w:rPr>
      </w:pPr>
      <w:r w:rsidRPr="00D61E32">
        <w:rPr>
          <w:rFonts w:ascii="Arial" w:hAnsi="Arial" w:cs="Arial"/>
          <w:b/>
          <w:sz w:val="21"/>
          <w:szCs w:val="21"/>
          <w:lang w:val="fr-FR"/>
        </w:rPr>
        <w:t>Mask pou Figi</w:t>
      </w:r>
    </w:p>
    <w:p w14:paraId="02A5C605" w14:textId="77777777" w:rsidR="000C4E97" w:rsidRPr="00D61E32" w:rsidRDefault="00E938E2" w:rsidP="00DE05DE">
      <w:pPr>
        <w:kinsoku w:val="0"/>
        <w:overflowPunct w:val="0"/>
        <w:autoSpaceDE/>
        <w:autoSpaceDN/>
        <w:adjustRightInd/>
        <w:spacing w:line="276" w:lineRule="auto"/>
        <w:jc w:val="both"/>
        <w:textAlignment w:val="baseline"/>
        <w:rPr>
          <w:rFonts w:ascii="Arial" w:hAnsi="Arial" w:cs="Arial"/>
          <w:sz w:val="21"/>
          <w:szCs w:val="21"/>
          <w:lang w:val="fr-FR"/>
        </w:rPr>
      </w:pPr>
      <w:r w:rsidRPr="00D61E32">
        <w:rPr>
          <w:rFonts w:ascii="Arial" w:hAnsi="Arial" w:cs="Arial"/>
          <w:sz w:val="21"/>
          <w:szCs w:val="21"/>
          <w:lang w:val="fr-FR"/>
        </w:rPr>
        <w:t>Pou anpeche pwopagasyon COVID-19 la, kounyeya pèsonèl la gen egzijans pou mete pwoteksyon figi an twal yo, sa ki enkli pwoteksyon pou figi si PPE ki apwouve a pa disponib. Si pwòch ou an genyen yon ka pozitif COVID-19, yo ka mande pou li mete yon mask sou figi li si li ka fè li san sa pa mete li arisk, tankou pwoblèm pou respire.</w:t>
      </w:r>
    </w:p>
    <w:p w14:paraId="2CAA5C59" w14:textId="77777777" w:rsidR="000C4E97" w:rsidRPr="00D61E32" w:rsidRDefault="00E938E2" w:rsidP="00A85CEE">
      <w:pPr>
        <w:kinsoku w:val="0"/>
        <w:overflowPunct w:val="0"/>
        <w:autoSpaceDE/>
        <w:autoSpaceDN/>
        <w:adjustRightInd/>
        <w:spacing w:before="240" w:line="276" w:lineRule="auto"/>
        <w:textAlignment w:val="baseline"/>
        <w:rPr>
          <w:rFonts w:ascii="Arial" w:hAnsi="Arial" w:cs="Arial"/>
          <w:b/>
          <w:bCs/>
          <w:sz w:val="21"/>
          <w:szCs w:val="21"/>
          <w:lang w:val="fr-FR"/>
        </w:rPr>
      </w:pPr>
      <w:r w:rsidRPr="00D61E32">
        <w:rPr>
          <w:rFonts w:ascii="Arial" w:hAnsi="Arial" w:cs="Arial"/>
          <w:b/>
          <w:sz w:val="21"/>
          <w:szCs w:val="21"/>
          <w:lang w:val="fr-FR"/>
        </w:rPr>
        <w:t>Sant Retablisman COVID-19 yo</w:t>
      </w:r>
    </w:p>
    <w:p w14:paraId="1EA59475" w14:textId="77777777" w:rsidR="000C4E97" w:rsidRPr="00D61E32" w:rsidRDefault="00E938E2" w:rsidP="00DE05DE">
      <w:pPr>
        <w:kinsoku w:val="0"/>
        <w:overflowPunct w:val="0"/>
        <w:autoSpaceDE/>
        <w:autoSpaceDN/>
        <w:adjustRightInd/>
        <w:spacing w:line="276" w:lineRule="auto"/>
        <w:textAlignment w:val="baseline"/>
        <w:rPr>
          <w:rFonts w:ascii="Arial" w:hAnsi="Arial" w:cs="Arial"/>
          <w:sz w:val="21"/>
          <w:szCs w:val="21"/>
          <w:lang w:val="fr-FR"/>
        </w:rPr>
      </w:pPr>
      <w:r w:rsidRPr="00D61E32">
        <w:rPr>
          <w:rFonts w:ascii="Arial" w:hAnsi="Arial" w:cs="Arial"/>
          <w:sz w:val="21"/>
          <w:szCs w:val="21"/>
          <w:lang w:val="fr-FR"/>
        </w:rPr>
        <w:t>Nan yon efò pou pwoteje pi byen moun DDS ap sèvi yo ak pèsonèl swen dirèk nou an, n ap louvri sant retablisman ak sant izòlman COVID-19 nan twa etablisman DDS nou yo. Sit sa yo pral disponib pou moun DDS ki teste pozitif pou COVID-19 epi ki anmezi pou rete nan karantèn lakay yo an sekirite. Epitou anpil nan founisè nou yo ap devlope lòt sit rezidansyèl dijans epi yo pral kominike avèk ou alavans, si sa ta rekòmande pou pwòch ou an.</w:t>
      </w:r>
    </w:p>
    <w:p w14:paraId="513D19FB" w14:textId="77777777" w:rsidR="000C4E97" w:rsidRPr="00D61E32" w:rsidRDefault="00E938E2" w:rsidP="00A85CEE">
      <w:pPr>
        <w:kinsoku w:val="0"/>
        <w:overflowPunct w:val="0"/>
        <w:autoSpaceDE/>
        <w:autoSpaceDN/>
        <w:adjustRightInd/>
        <w:spacing w:before="240" w:line="276" w:lineRule="auto"/>
        <w:textAlignment w:val="baseline"/>
        <w:rPr>
          <w:rFonts w:ascii="Arial" w:hAnsi="Arial" w:cs="Arial"/>
          <w:b/>
          <w:bCs/>
          <w:sz w:val="21"/>
          <w:szCs w:val="21"/>
          <w:lang w:val="fr-FR"/>
        </w:rPr>
      </w:pPr>
      <w:r w:rsidRPr="00D61E32">
        <w:rPr>
          <w:rFonts w:ascii="Arial" w:hAnsi="Arial" w:cs="Arial"/>
          <w:b/>
          <w:sz w:val="21"/>
          <w:szCs w:val="21"/>
          <w:lang w:val="fr-FR"/>
        </w:rPr>
        <w:t>Sante</w:t>
      </w:r>
    </w:p>
    <w:p w14:paraId="046C6003" w14:textId="0809B317" w:rsidR="000C4E97" w:rsidRPr="00D61E32" w:rsidRDefault="00E938E2" w:rsidP="00DE05DE">
      <w:pPr>
        <w:kinsoku w:val="0"/>
        <w:overflowPunct w:val="0"/>
        <w:autoSpaceDE/>
        <w:autoSpaceDN/>
        <w:adjustRightInd/>
        <w:spacing w:line="276" w:lineRule="auto"/>
        <w:textAlignment w:val="baseline"/>
        <w:rPr>
          <w:rFonts w:ascii="Arial" w:hAnsi="Arial" w:cs="Arial"/>
          <w:sz w:val="21"/>
          <w:szCs w:val="21"/>
          <w:lang w:val="fr-FR"/>
        </w:rPr>
      </w:pPr>
      <w:r w:rsidRPr="00D61E32">
        <w:rPr>
          <w:rFonts w:ascii="Arial" w:hAnsi="Arial" w:cs="Arial"/>
          <w:sz w:val="21"/>
          <w:szCs w:val="21"/>
          <w:lang w:val="fr-FR"/>
        </w:rPr>
        <w:t>Si oumenm oswa nenpòt moun nan fanmi ou gen sentòm maladi (lafyèv, tous, oswa difikilte pou respire) oswa posiblite ekspozisyon nan viris COVID-19 la, tanpri pran mezi sa yo:</w:t>
      </w:r>
    </w:p>
    <w:p w14:paraId="4CAC09DD" w14:textId="01851892"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 xml:space="preserve">Verifye sentòm ou yo sou entènèt: </w:t>
      </w:r>
      <w:hyperlink r:id="rId11" w:history="1">
        <w:r w:rsidRPr="00D61E32">
          <w:rPr>
            <w:rFonts w:ascii="Arial" w:hAnsi="Arial" w:cs="Arial"/>
            <w:color w:val="0000FF"/>
            <w:sz w:val="21"/>
            <w:szCs w:val="21"/>
            <w:u w:val="single"/>
          </w:rPr>
          <w:t>buoy.com/mass</w:t>
        </w:r>
      </w:hyperlink>
      <w:r w:rsidRPr="00D61E32">
        <w:rPr>
          <w:rFonts w:ascii="Arial" w:hAnsi="Arial" w:cs="Arial"/>
          <w:sz w:val="21"/>
          <w:szCs w:val="21"/>
        </w:rPr>
        <w:t xml:space="preserve"> </w:t>
      </w:r>
    </w:p>
    <w:p w14:paraId="7F0334A7"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sz w:val="21"/>
          <w:szCs w:val="21"/>
        </w:rPr>
        <w:t>Kontakte doktè swen jeneral ou an epi swiv konsèy li.</w:t>
      </w:r>
    </w:p>
    <w:p w14:paraId="3907F4E9"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color w:val="0000FF"/>
          <w:sz w:val="21"/>
          <w:szCs w:val="21"/>
          <w:u w:val="single"/>
        </w:rPr>
      </w:pPr>
      <w:r w:rsidRPr="00D61E32">
        <w:rPr>
          <w:rFonts w:ascii="Arial" w:hAnsi="Arial" w:cs="Arial"/>
          <w:sz w:val="21"/>
          <w:szCs w:val="21"/>
        </w:rPr>
        <w:t xml:space="preserve">Kontakte liy epidemyoloji DPH Massachusetts la nan: </w:t>
      </w:r>
      <w:r w:rsidRPr="00D61E32">
        <w:rPr>
          <w:rFonts w:ascii="Arial" w:hAnsi="Arial" w:cs="Arial"/>
          <w:color w:val="0000FF"/>
          <w:sz w:val="21"/>
          <w:szCs w:val="21"/>
          <w:u w:val="single"/>
        </w:rPr>
        <w:t>(617) 983-6800.</w:t>
      </w:r>
    </w:p>
    <w:p w14:paraId="45B1E62F" w14:textId="6A0C567A" w:rsidR="000C4E97" w:rsidRPr="00D61E32" w:rsidRDefault="00E938E2" w:rsidP="007030FC">
      <w:pPr>
        <w:kinsoku w:val="0"/>
        <w:overflowPunct w:val="0"/>
        <w:autoSpaceDE/>
        <w:autoSpaceDN/>
        <w:adjustRightInd/>
        <w:spacing w:before="240" w:line="276" w:lineRule="auto"/>
        <w:textAlignment w:val="baseline"/>
        <w:rPr>
          <w:rFonts w:ascii="Arial" w:hAnsi="Arial" w:cs="Arial"/>
          <w:sz w:val="21"/>
          <w:szCs w:val="21"/>
        </w:rPr>
      </w:pPr>
      <w:r w:rsidRPr="00D61E32">
        <w:rPr>
          <w:rFonts w:ascii="Arial" w:hAnsi="Arial" w:cs="Arial"/>
          <w:sz w:val="21"/>
          <w:szCs w:val="21"/>
        </w:rPr>
        <w:t xml:space="preserve">Pou enfòmasyon pi resan sou COVID-19, tanpri rele 2-1-1 oswa vizite: </w:t>
      </w:r>
      <w:hyperlink r:id="rId12" w:history="1">
        <w:r w:rsidRPr="00D61E32">
          <w:rPr>
            <w:rFonts w:ascii="Arial" w:hAnsi="Arial" w:cs="Arial"/>
            <w:color w:val="0000FF"/>
            <w:sz w:val="21"/>
            <w:szCs w:val="21"/>
            <w:u w:val="single"/>
          </w:rPr>
          <w:t>mass.gov/covid19</w:t>
        </w:r>
      </w:hyperlink>
      <w:r w:rsidRPr="00D61E32">
        <w:rPr>
          <w:rFonts w:ascii="Arial" w:hAnsi="Arial" w:cs="Arial"/>
          <w:sz w:val="21"/>
          <w:szCs w:val="21"/>
        </w:rPr>
        <w:t xml:space="preserve"> </w:t>
      </w:r>
    </w:p>
    <w:p w14:paraId="54D86F04" w14:textId="77777777" w:rsidR="000C4E97" w:rsidRPr="00D61E32"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D61E32">
        <w:rPr>
          <w:rFonts w:ascii="Arial" w:hAnsi="Arial" w:cs="Arial"/>
          <w:b/>
          <w:sz w:val="21"/>
          <w:szCs w:val="21"/>
        </w:rPr>
        <w:lastRenderedPageBreak/>
        <w:t>Komite Pwoteksyon Moun ki gen Andikap (Disabled Persons Protection Committee, DPPC)</w:t>
      </w:r>
    </w:p>
    <w:p w14:paraId="2A9DD280" w14:textId="62470A89" w:rsidR="000C4E97" w:rsidRPr="00D61E32" w:rsidRDefault="00E938E2" w:rsidP="00DE05DE">
      <w:pPr>
        <w:kinsoku w:val="0"/>
        <w:overflowPunct w:val="0"/>
        <w:autoSpaceDE/>
        <w:autoSpaceDN/>
        <w:adjustRightInd/>
        <w:spacing w:line="276" w:lineRule="auto"/>
        <w:textAlignment w:val="baseline"/>
        <w:rPr>
          <w:rFonts w:ascii="Arial" w:hAnsi="Arial" w:cs="Arial"/>
          <w:sz w:val="21"/>
          <w:szCs w:val="21"/>
        </w:rPr>
      </w:pPr>
      <w:r w:rsidRPr="00D61E32">
        <w:rPr>
          <w:rFonts w:ascii="Arial" w:hAnsi="Arial" w:cs="Arial"/>
          <w:sz w:val="21"/>
          <w:szCs w:val="21"/>
        </w:rPr>
        <w:t>Pou deklare abi fizik, emosyonèl, ak seksyèl oswa neglijans ou sispèk ki fèt sou yon moun ki gen yon andikap, kontakte liy dirèk 24 sou 24 DPPC a:</w:t>
      </w:r>
    </w:p>
    <w:p w14:paraId="03A148E7"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color w:val="0000FF"/>
          <w:sz w:val="21"/>
          <w:szCs w:val="21"/>
          <w:u w:val="single"/>
        </w:rPr>
        <w:t>1-800-426-9009</w:t>
      </w:r>
      <w:r w:rsidRPr="00D61E32">
        <w:rPr>
          <w:rFonts w:ascii="Arial" w:hAnsi="Arial" w:cs="Arial"/>
          <w:sz w:val="21"/>
          <w:szCs w:val="21"/>
        </w:rPr>
        <w:t xml:space="preserve"> </w:t>
      </w:r>
    </w:p>
    <w:p w14:paraId="5D767592" w14:textId="77777777" w:rsidR="000C4E97" w:rsidRPr="00D61E32"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D61E32">
        <w:rPr>
          <w:rFonts w:ascii="Arial" w:hAnsi="Arial" w:cs="Arial"/>
          <w:color w:val="0000FF"/>
          <w:sz w:val="21"/>
          <w:szCs w:val="21"/>
          <w:u w:val="single"/>
        </w:rPr>
        <w:t>1-888-822-0350</w:t>
      </w:r>
      <w:r w:rsidRPr="00D61E32">
        <w:rPr>
          <w:rFonts w:ascii="Arial" w:hAnsi="Arial" w:cs="Arial"/>
          <w:sz w:val="21"/>
          <w:szCs w:val="21"/>
        </w:rPr>
        <w:t xml:space="preserve"> (TTY)</w:t>
      </w:r>
    </w:p>
    <w:p w14:paraId="24894FF6" w14:textId="77777777" w:rsidR="000C4E97" w:rsidRPr="00D61E32"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D61E32">
        <w:rPr>
          <w:rFonts w:ascii="Arial" w:hAnsi="Arial" w:cs="Arial"/>
          <w:b/>
          <w:sz w:val="21"/>
          <w:szCs w:val="21"/>
        </w:rPr>
        <w:t>Sipò Familyal</w:t>
      </w:r>
    </w:p>
    <w:p w14:paraId="42CD55C0" w14:textId="77777777" w:rsidR="000C4E97" w:rsidRPr="00D61E32" w:rsidRDefault="00E938E2" w:rsidP="00DE05DE">
      <w:pPr>
        <w:kinsoku w:val="0"/>
        <w:overflowPunct w:val="0"/>
        <w:autoSpaceDE/>
        <w:autoSpaceDN/>
        <w:adjustRightInd/>
        <w:spacing w:line="276" w:lineRule="auto"/>
        <w:textAlignment w:val="baseline"/>
        <w:rPr>
          <w:rFonts w:ascii="Arial" w:hAnsi="Arial" w:cs="Arial"/>
          <w:sz w:val="21"/>
          <w:szCs w:val="21"/>
          <w:lang w:val="fr-FR"/>
        </w:rPr>
      </w:pPr>
      <w:r w:rsidRPr="00D61E32">
        <w:rPr>
          <w:rFonts w:ascii="Arial" w:hAnsi="Arial" w:cs="Arial"/>
          <w:color w:val="0000FF"/>
          <w:sz w:val="21"/>
          <w:szCs w:val="21"/>
          <w:u w:val="single"/>
        </w:rPr>
        <w:t>Sant Sipò Familyal</w:t>
      </w:r>
      <w:r w:rsidRPr="00D61E32">
        <w:rPr>
          <w:rFonts w:ascii="Arial" w:hAnsi="Arial" w:cs="Arial"/>
          <w:sz w:val="21"/>
          <w:szCs w:val="21"/>
        </w:rPr>
        <w:t xml:space="preserve"> DDS finanse yo la pou ede ou travèse kriz sa a epi yo ka yon sous pou sipò dijans ak enfòmasyon konsènan resous lokal yo. </w:t>
      </w:r>
      <w:r w:rsidRPr="00D61E32">
        <w:rPr>
          <w:rFonts w:ascii="Arial" w:hAnsi="Arial" w:cs="Arial"/>
          <w:sz w:val="21"/>
          <w:szCs w:val="21"/>
          <w:lang w:val="fr-FR"/>
        </w:rPr>
        <w:t>Tanpri kontakte Biwo Zòn DDS ou an si ou bezwen èd pou konekte ak Sant Sipò Familyal lokal ou an.</w:t>
      </w:r>
    </w:p>
    <w:p w14:paraId="5A5F883B" w14:textId="77777777" w:rsidR="000C4E97" w:rsidRPr="00D61E32" w:rsidRDefault="00E938E2" w:rsidP="00A85CEE">
      <w:pPr>
        <w:kinsoku w:val="0"/>
        <w:overflowPunct w:val="0"/>
        <w:autoSpaceDE/>
        <w:autoSpaceDN/>
        <w:adjustRightInd/>
        <w:spacing w:before="240" w:line="276" w:lineRule="auto"/>
        <w:textAlignment w:val="baseline"/>
        <w:rPr>
          <w:rFonts w:ascii="Arial" w:hAnsi="Arial" w:cs="Arial"/>
          <w:b/>
          <w:bCs/>
          <w:sz w:val="21"/>
          <w:szCs w:val="21"/>
          <w:lang w:val="fr-FR"/>
        </w:rPr>
      </w:pPr>
      <w:r w:rsidRPr="00D61E32">
        <w:rPr>
          <w:rFonts w:ascii="Arial" w:hAnsi="Arial" w:cs="Arial"/>
          <w:b/>
          <w:sz w:val="21"/>
          <w:szCs w:val="21"/>
          <w:lang w:val="fr-FR"/>
        </w:rPr>
        <w:t>Istwa Teknoloji Soutyen</w:t>
      </w:r>
    </w:p>
    <w:p w14:paraId="1DFA2557" w14:textId="77777777" w:rsidR="000C4E97" w:rsidRPr="00D61E32" w:rsidRDefault="00E938E2" w:rsidP="00DE05DE">
      <w:pPr>
        <w:kinsoku w:val="0"/>
        <w:overflowPunct w:val="0"/>
        <w:autoSpaceDE/>
        <w:autoSpaceDN/>
        <w:adjustRightInd/>
        <w:spacing w:line="276" w:lineRule="auto"/>
        <w:textAlignment w:val="baseline"/>
        <w:rPr>
          <w:rFonts w:ascii="Arial" w:hAnsi="Arial" w:cs="Arial"/>
          <w:sz w:val="21"/>
          <w:szCs w:val="21"/>
          <w:lang w:val="fr-FR"/>
        </w:rPr>
      </w:pPr>
      <w:r w:rsidRPr="00D61E32">
        <w:rPr>
          <w:rFonts w:ascii="Arial" w:hAnsi="Arial" w:cs="Arial"/>
          <w:sz w:val="21"/>
          <w:szCs w:val="21"/>
          <w:lang w:val="fr-FR"/>
        </w:rPr>
        <w:t xml:space="preserve">DDS ta renmen prezante istwa reyisit avèk teknoloji soutyen yo pou lòt moun ka wè itilizasyon ak avantaj zouti sa yo. Si ou te reyisi itilize teknoloji sipò yo, tankou tablèt, asistan vokal, telemedsin, oswa sèvis adistans, fè nou konnen. Kontakte nou sou </w:t>
      </w:r>
      <w:r w:rsidRPr="00D61E32">
        <w:rPr>
          <w:rFonts w:ascii="Arial" w:hAnsi="Arial" w:cs="Arial"/>
          <w:color w:val="0000FF"/>
          <w:sz w:val="21"/>
          <w:szCs w:val="21"/>
          <w:u w:val="single"/>
          <w:lang w:val="fr-FR"/>
        </w:rPr>
        <w:t>Facebook</w:t>
      </w:r>
      <w:r w:rsidRPr="00D61E32">
        <w:rPr>
          <w:rFonts w:ascii="Arial" w:hAnsi="Arial" w:cs="Arial"/>
          <w:sz w:val="21"/>
          <w:szCs w:val="21"/>
          <w:lang w:val="fr-FR"/>
        </w:rPr>
        <w:t>,</w:t>
      </w:r>
      <w:r w:rsidRPr="00D61E32">
        <w:rPr>
          <w:rFonts w:ascii="Arial" w:hAnsi="Arial" w:cs="Arial"/>
          <w:color w:val="0000FF"/>
          <w:sz w:val="21"/>
          <w:szCs w:val="21"/>
          <w:u w:val="single"/>
          <w:lang w:val="fr-FR"/>
        </w:rPr>
        <w:t xml:space="preserve"> Twitter</w:t>
      </w:r>
      <w:r w:rsidRPr="00D61E32">
        <w:rPr>
          <w:rFonts w:ascii="Arial" w:hAnsi="Arial" w:cs="Arial"/>
          <w:sz w:val="21"/>
          <w:szCs w:val="21"/>
          <w:lang w:val="fr-FR"/>
        </w:rPr>
        <w:t xml:space="preserve">, ak </w:t>
      </w:r>
      <w:r w:rsidRPr="00D61E32">
        <w:rPr>
          <w:rFonts w:ascii="Arial" w:hAnsi="Arial" w:cs="Arial"/>
          <w:color w:val="0000FF"/>
          <w:sz w:val="21"/>
          <w:szCs w:val="21"/>
          <w:u w:val="single"/>
          <w:lang w:val="fr-FR"/>
        </w:rPr>
        <w:t>Instagram</w:t>
      </w:r>
      <w:r w:rsidRPr="00D61E32">
        <w:rPr>
          <w:rFonts w:ascii="Arial" w:hAnsi="Arial" w:cs="Arial"/>
          <w:sz w:val="21"/>
          <w:szCs w:val="21"/>
          <w:lang w:val="fr-FR"/>
        </w:rPr>
        <w:t xml:space="preserve"> @DDSmass pou pataje istwa ou an.</w:t>
      </w:r>
    </w:p>
    <w:sectPr w:rsidR="000C4E97" w:rsidRPr="00D61E32" w:rsidSect="007030FC">
      <w:pgSz w:w="12240" w:h="15840"/>
      <w:pgMar w:top="1559" w:right="1701" w:bottom="1559" w:left="1701" w:header="720" w:footer="51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7992D" w14:textId="77777777" w:rsidR="00C1723F" w:rsidRDefault="00C1723F" w:rsidP="00DE05DE">
      <w:r>
        <w:separator/>
      </w:r>
    </w:p>
  </w:endnote>
  <w:endnote w:type="continuationSeparator" w:id="0">
    <w:p w14:paraId="71FBBCA0" w14:textId="77777777" w:rsidR="00C1723F" w:rsidRDefault="00C1723F" w:rsidP="00DE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241D" w14:textId="77777777" w:rsidR="00A85CEE" w:rsidRPr="00A85CEE" w:rsidRDefault="00A85CEE" w:rsidP="00A85CEE">
    <w:pPr>
      <w:pStyle w:val="Footer"/>
      <w:jc w:val="right"/>
      <w:rPr>
        <w:rFonts w:ascii="Arial" w:hAnsi="Arial" w:cs="Arial"/>
        <w:sz w:val="18"/>
        <w:szCs w:val="18"/>
      </w:rPr>
    </w:pPr>
    <w:r w:rsidRPr="00A85CEE">
      <w:rPr>
        <w:sz w:val="18"/>
        <w:szCs w:val="18"/>
      </w:rPr>
      <w:t xml:space="preserve">Paj </w:t>
    </w:r>
    <w:r w:rsidRPr="00A85CEE">
      <w:rPr>
        <w:sz w:val="18"/>
        <w:szCs w:val="18"/>
      </w:rPr>
      <w:fldChar w:fldCharType="begin"/>
    </w:r>
    <w:r w:rsidRPr="00A85CEE">
      <w:rPr>
        <w:sz w:val="18"/>
        <w:szCs w:val="18"/>
      </w:rPr>
      <w:instrText xml:space="preserve"> PAGE   \* MERGEFORMAT </w:instrText>
    </w:r>
    <w:r w:rsidRPr="00A85CEE">
      <w:rPr>
        <w:sz w:val="18"/>
        <w:szCs w:val="18"/>
      </w:rPr>
      <w:fldChar w:fldCharType="separate"/>
    </w:r>
    <w:r>
      <w:rPr>
        <w:sz w:val="18"/>
        <w:szCs w:val="18"/>
      </w:rPr>
      <w:t>1</w:t>
    </w:r>
    <w:r w:rsidRPr="00A85CEE">
      <w:rPr>
        <w:noProof/>
        <w:sz w:val="18"/>
        <w:szCs w:val="18"/>
      </w:rPr>
      <w:fldChar w:fldCharType="end"/>
    </w:r>
    <w:r w:rsidRPr="00A85CEE">
      <w:rPr>
        <w:sz w:val="18"/>
        <w:szCs w:val="18"/>
      </w:rPr>
      <w:t xml:space="preserve"> nan </w:t>
    </w:r>
    <w:r>
      <w:rPr>
        <w:sz w:val="18"/>
        <w:szCs w:val="18"/>
      </w:rPr>
      <w:fldChar w:fldCharType="begin"/>
    </w:r>
    <w:r>
      <w:rPr>
        <w:sz w:val="18"/>
        <w:szCs w:val="18"/>
      </w:rPr>
      <w:instrText xml:space="preserve"> NUMPAGES  \* Arabic  \* MERGEFORMAT </w:instrText>
    </w:r>
    <w:r>
      <w:rPr>
        <w:sz w:val="18"/>
        <w:szCs w:val="18"/>
      </w:rPr>
      <w:fldChar w:fldCharType="separate"/>
    </w:r>
    <w:r>
      <w:rPr>
        <w:sz w:val="18"/>
        <w:szCs w:val="18"/>
      </w:rPr>
      <w:t>3</w:t>
    </w:r>
    <w:r>
      <w:rPr>
        <w:sz w:val="18"/>
        <w:szCs w:val="18"/>
      </w:rPr>
      <w:fldChar w:fldCharType="end"/>
    </w:r>
  </w:p>
  <w:p w14:paraId="435729AD" w14:textId="77777777" w:rsidR="00A85CEE" w:rsidRDefault="00A85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7A0E" w14:textId="2FF18C71" w:rsidR="00A85CEE" w:rsidRPr="00A85CEE" w:rsidRDefault="00A85CEE" w:rsidP="00A85CEE">
    <w:pPr>
      <w:pStyle w:val="Footer"/>
      <w:jc w:val="right"/>
      <w:rPr>
        <w:rFonts w:ascii="Arial" w:hAnsi="Arial" w:cs="Arial"/>
        <w:sz w:val="18"/>
        <w:szCs w:val="18"/>
      </w:rPr>
    </w:pPr>
    <w:r w:rsidRPr="00A85CEE">
      <w:rPr>
        <w:sz w:val="18"/>
        <w:szCs w:val="18"/>
      </w:rPr>
      <w:t xml:space="preserve">Paj </w:t>
    </w:r>
    <w:r w:rsidRPr="00A85CEE">
      <w:rPr>
        <w:sz w:val="18"/>
        <w:szCs w:val="18"/>
      </w:rPr>
      <w:fldChar w:fldCharType="begin"/>
    </w:r>
    <w:r w:rsidRPr="00A85CEE">
      <w:rPr>
        <w:sz w:val="18"/>
        <w:szCs w:val="18"/>
      </w:rPr>
      <w:instrText xml:space="preserve"> PAGE   \* MERGEFORMAT </w:instrText>
    </w:r>
    <w:r w:rsidRPr="00A85CEE">
      <w:rPr>
        <w:sz w:val="18"/>
        <w:szCs w:val="18"/>
      </w:rPr>
      <w:fldChar w:fldCharType="separate"/>
    </w:r>
    <w:r w:rsidRPr="00A85CEE">
      <w:rPr>
        <w:noProof/>
        <w:sz w:val="18"/>
        <w:szCs w:val="18"/>
      </w:rPr>
      <w:t>1</w:t>
    </w:r>
    <w:r w:rsidRPr="00A85CEE">
      <w:rPr>
        <w:noProof/>
        <w:sz w:val="18"/>
        <w:szCs w:val="18"/>
      </w:rPr>
      <w:fldChar w:fldCharType="end"/>
    </w:r>
    <w:r w:rsidRPr="00A85CEE">
      <w:rPr>
        <w:sz w:val="18"/>
        <w:szCs w:val="18"/>
      </w:rPr>
      <w:t xml:space="preserve"> nan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922E1" w14:textId="77777777" w:rsidR="00C1723F" w:rsidRDefault="00C1723F" w:rsidP="00DE05DE">
      <w:r>
        <w:separator/>
      </w:r>
    </w:p>
  </w:footnote>
  <w:footnote w:type="continuationSeparator" w:id="0">
    <w:p w14:paraId="570347AD" w14:textId="77777777" w:rsidR="00C1723F" w:rsidRDefault="00C1723F" w:rsidP="00DE0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79" w:type="pct"/>
      <w:tblInd w:w="-709" w:type="dxa"/>
      <w:tblCellMar>
        <w:left w:w="0" w:type="dxa"/>
        <w:right w:w="0" w:type="dxa"/>
      </w:tblCellMar>
      <w:tblLook w:val="0000" w:firstRow="0" w:lastRow="0" w:firstColumn="0" w:lastColumn="0" w:noHBand="0" w:noVBand="0"/>
    </w:tblPr>
    <w:tblGrid>
      <w:gridCol w:w="1867"/>
      <w:gridCol w:w="5867"/>
      <w:gridCol w:w="2658"/>
    </w:tblGrid>
    <w:tr w:rsidR="00DE05DE" w:rsidRPr="00A15EC8" w14:paraId="316940DF" w14:textId="77777777" w:rsidTr="00D61E32">
      <w:tc>
        <w:tcPr>
          <w:tcW w:w="898" w:type="pct"/>
          <w:shd w:val="clear" w:color="auto" w:fill="auto"/>
          <w:vAlign w:val="center"/>
        </w:tcPr>
        <w:p w14:paraId="2AC84035" w14:textId="77777777" w:rsidR="00DE05DE" w:rsidRPr="00A15EC8" w:rsidRDefault="00DE05DE" w:rsidP="00DE05DE">
          <w:pPr>
            <w:kinsoku w:val="0"/>
            <w:overflowPunct w:val="0"/>
            <w:autoSpaceDE/>
            <w:autoSpaceDN/>
            <w:adjustRightInd/>
            <w:jc w:val="center"/>
            <w:textAlignment w:val="baseline"/>
            <w:rPr>
              <w:rFonts w:ascii="Arial" w:hAnsi="Arial" w:cs="Arial"/>
              <w:i/>
              <w:iCs/>
            </w:rPr>
          </w:pPr>
          <w:r w:rsidRPr="00A15EC8">
            <w:rPr>
              <w:i/>
            </w:rPr>
            <w:t>[COAT OF ARMS]</w:t>
          </w:r>
        </w:p>
      </w:tc>
      <w:tc>
        <w:tcPr>
          <w:tcW w:w="4102" w:type="pct"/>
          <w:gridSpan w:val="2"/>
          <w:vAlign w:val="bottom"/>
        </w:tcPr>
        <w:p w14:paraId="5F53EAF2" w14:textId="77777777" w:rsidR="00DE05DE" w:rsidRPr="00A15EC8" w:rsidRDefault="00DE05DE" w:rsidP="00DE05DE">
          <w:pPr>
            <w:tabs>
              <w:tab w:val="left" w:leader="underscore" w:pos="0"/>
            </w:tabs>
            <w:kinsoku w:val="0"/>
            <w:overflowPunct w:val="0"/>
            <w:autoSpaceDE/>
            <w:autoSpaceDN/>
            <w:adjustRightInd/>
            <w:ind w:right="854"/>
            <w:jc w:val="center"/>
            <w:textAlignment w:val="baseline"/>
            <w:rPr>
              <w:sz w:val="35"/>
              <w:szCs w:val="35"/>
            </w:rPr>
          </w:pPr>
          <w:r w:rsidRPr="00A15EC8">
            <w:rPr>
              <w:sz w:val="48"/>
              <w:szCs w:val="48"/>
            </w:rPr>
            <w:t>Commonwealth Massachusetts la</w:t>
          </w:r>
          <w:r w:rsidRPr="00A15EC8">
            <w:rPr>
              <w:sz w:val="48"/>
              <w:szCs w:val="48"/>
            </w:rPr>
            <w:br/>
          </w:r>
          <w:r w:rsidRPr="00DE05DE">
            <w:rPr>
              <w:sz w:val="36"/>
              <w:szCs w:val="36"/>
            </w:rPr>
            <w:t>Biwo Egzekitif Sante ak Sèvis Imen</w:t>
          </w:r>
          <w:r w:rsidRPr="00DE05DE">
            <w:rPr>
              <w:sz w:val="36"/>
              <w:szCs w:val="36"/>
            </w:rPr>
            <w:br/>
            <w:t>Depatman Sèvis Devlopmantal</w:t>
          </w:r>
          <w:r w:rsidRPr="00DE05DE">
            <w:rPr>
              <w:sz w:val="36"/>
              <w:szCs w:val="36"/>
            </w:rPr>
            <w:br/>
            <w:t>500 Harrison Avenue</w:t>
          </w:r>
          <w:r w:rsidRPr="00DE05DE">
            <w:rPr>
              <w:sz w:val="36"/>
              <w:szCs w:val="36"/>
            </w:rPr>
            <w:br/>
            <w:t>Boston, MA 02118</w:t>
          </w:r>
        </w:p>
      </w:tc>
    </w:tr>
    <w:tr w:rsidR="00A85CEE" w:rsidRPr="00A15EC8" w14:paraId="2D705772" w14:textId="77777777" w:rsidTr="00D61E32">
      <w:tc>
        <w:tcPr>
          <w:tcW w:w="898" w:type="pct"/>
        </w:tcPr>
        <w:p w14:paraId="2DEA87A0" w14:textId="77777777" w:rsidR="00DE05DE" w:rsidRPr="00A15EC8" w:rsidRDefault="00DE05DE" w:rsidP="00DE05DE">
          <w:pPr>
            <w:kinsoku w:val="0"/>
            <w:overflowPunct w:val="0"/>
            <w:autoSpaceDE/>
            <w:autoSpaceDN/>
            <w:adjustRightInd/>
            <w:jc w:val="center"/>
            <w:textAlignment w:val="baseline"/>
            <w:rPr>
              <w:b/>
              <w:bCs/>
            </w:rPr>
          </w:pPr>
          <w:r w:rsidRPr="00A15EC8">
            <w:rPr>
              <w:b/>
            </w:rPr>
            <w:t>Charles D. Baker</w:t>
          </w:r>
          <w:r w:rsidRPr="00A15EC8">
            <w:rPr>
              <w:b/>
            </w:rPr>
            <w:br/>
            <w:t>Gouvènè</w:t>
          </w:r>
        </w:p>
        <w:p w14:paraId="1961CC16" w14:textId="77777777" w:rsidR="00DE05DE" w:rsidRPr="00A15EC8" w:rsidRDefault="00DE05DE" w:rsidP="00DE05DE">
          <w:pPr>
            <w:kinsoku w:val="0"/>
            <w:overflowPunct w:val="0"/>
            <w:autoSpaceDE/>
            <w:autoSpaceDN/>
            <w:adjustRightInd/>
            <w:spacing w:before="80"/>
            <w:jc w:val="center"/>
            <w:textAlignment w:val="baseline"/>
            <w:rPr>
              <w:b/>
              <w:bCs/>
            </w:rPr>
          </w:pPr>
          <w:r w:rsidRPr="00A15EC8">
            <w:rPr>
              <w:b/>
            </w:rPr>
            <w:t>Karyn E. Polito</w:t>
          </w:r>
          <w:r w:rsidRPr="00A15EC8">
            <w:rPr>
              <w:b/>
            </w:rPr>
            <w:br/>
            <w:t>Lyetnan Gouvènè</w:t>
          </w:r>
        </w:p>
      </w:tc>
      <w:tc>
        <w:tcPr>
          <w:tcW w:w="2823" w:type="pct"/>
        </w:tcPr>
        <w:p w14:paraId="57DF1BFE" w14:textId="77777777" w:rsidR="00DE05DE" w:rsidRPr="00A15EC8" w:rsidRDefault="00DE05DE" w:rsidP="00DE05DE">
          <w:pPr>
            <w:kinsoku w:val="0"/>
            <w:overflowPunct w:val="0"/>
            <w:autoSpaceDE/>
            <w:autoSpaceDN/>
            <w:adjustRightInd/>
            <w:textAlignment w:val="baseline"/>
            <w:rPr>
              <w:sz w:val="24"/>
              <w:szCs w:val="24"/>
            </w:rPr>
          </w:pPr>
        </w:p>
      </w:tc>
      <w:tc>
        <w:tcPr>
          <w:tcW w:w="1279" w:type="pct"/>
        </w:tcPr>
        <w:p w14:paraId="2541BB5D" w14:textId="77777777" w:rsidR="00DE05DE" w:rsidRPr="00A15EC8" w:rsidRDefault="00DE05DE" w:rsidP="00E938E2">
          <w:pPr>
            <w:kinsoku w:val="0"/>
            <w:overflowPunct w:val="0"/>
            <w:autoSpaceDE/>
            <w:autoSpaceDN/>
            <w:adjustRightInd/>
            <w:ind w:right="464"/>
            <w:jc w:val="center"/>
            <w:textAlignment w:val="baseline"/>
            <w:rPr>
              <w:b/>
              <w:bCs/>
            </w:rPr>
          </w:pPr>
          <w:r w:rsidRPr="00A15EC8">
            <w:rPr>
              <w:b/>
            </w:rPr>
            <w:t>Marylou Sudders</w:t>
          </w:r>
          <w:r w:rsidRPr="00A15EC8">
            <w:rPr>
              <w:b/>
            </w:rPr>
            <w:br/>
            <w:t>Sekretè</w:t>
          </w:r>
        </w:p>
        <w:p w14:paraId="65BD9B53" w14:textId="77777777" w:rsidR="00DE05DE" w:rsidRPr="00A15EC8" w:rsidRDefault="00DE05DE" w:rsidP="00DE05DE">
          <w:pPr>
            <w:kinsoku w:val="0"/>
            <w:overflowPunct w:val="0"/>
            <w:autoSpaceDE/>
            <w:autoSpaceDN/>
            <w:adjustRightInd/>
            <w:spacing w:before="80"/>
            <w:jc w:val="center"/>
            <w:textAlignment w:val="baseline"/>
            <w:rPr>
              <w:b/>
              <w:bCs/>
            </w:rPr>
          </w:pPr>
          <w:r w:rsidRPr="00A15EC8">
            <w:rPr>
              <w:b/>
            </w:rPr>
            <w:t>Jane F. Ryder</w:t>
          </w:r>
          <w:r w:rsidRPr="00A15EC8">
            <w:rPr>
              <w:b/>
            </w:rPr>
            <w:br/>
            <w:t>Komisyonè</w:t>
          </w:r>
        </w:p>
        <w:p w14:paraId="35FCB65D" w14:textId="77777777" w:rsidR="00DE05DE" w:rsidRPr="00A15EC8" w:rsidRDefault="00DE05DE" w:rsidP="00DE05DE">
          <w:pPr>
            <w:kinsoku w:val="0"/>
            <w:overflowPunct w:val="0"/>
            <w:autoSpaceDE/>
            <w:autoSpaceDN/>
            <w:adjustRightInd/>
            <w:spacing w:before="120"/>
            <w:jc w:val="center"/>
            <w:textAlignment w:val="baseline"/>
            <w:rPr>
              <w:b/>
              <w:bCs/>
              <w:sz w:val="16"/>
              <w:szCs w:val="16"/>
            </w:rPr>
          </w:pPr>
          <w:r w:rsidRPr="00A15EC8">
            <w:rPr>
              <w:b/>
              <w:sz w:val="16"/>
              <w:szCs w:val="16"/>
            </w:rPr>
            <w:t>(617) 727-5608</w:t>
          </w:r>
        </w:p>
        <w:p w14:paraId="3AECE740" w14:textId="77777777" w:rsidR="00DE05DE" w:rsidRPr="00A15EC8" w:rsidRDefault="00DE05DE" w:rsidP="00DE05DE">
          <w:pPr>
            <w:kinsoku w:val="0"/>
            <w:overflowPunct w:val="0"/>
            <w:autoSpaceDE/>
            <w:autoSpaceDN/>
            <w:adjustRightInd/>
            <w:jc w:val="center"/>
            <w:textAlignment w:val="baseline"/>
            <w:rPr>
              <w:b/>
              <w:bCs/>
              <w:sz w:val="16"/>
              <w:szCs w:val="16"/>
            </w:rPr>
          </w:pPr>
          <w:r w:rsidRPr="00A15EC8">
            <w:rPr>
              <w:b/>
              <w:sz w:val="16"/>
              <w:szCs w:val="16"/>
            </w:rPr>
            <w:t>Telefòn Videyo DDS: (857) 366-4179</w:t>
          </w:r>
        </w:p>
      </w:tc>
    </w:tr>
  </w:tbl>
  <w:p w14:paraId="41D766FC" w14:textId="77777777" w:rsidR="00DE05DE" w:rsidRDefault="00DE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CAF4"/>
    <w:multiLevelType w:val="singleLevel"/>
    <w:tmpl w:val="4CD60D32"/>
    <w:lvl w:ilvl="0">
      <w:numFmt w:val="bullet"/>
      <w:lvlText w:val="·"/>
      <w:lvlJc w:val="left"/>
      <w:pPr>
        <w:tabs>
          <w:tab w:val="num" w:pos="720"/>
        </w:tabs>
        <w:ind w:left="360"/>
      </w:pPr>
      <w:rPr>
        <w:rFonts w:ascii="Symbol" w:hAnsi="Symbol" w:cs="Symbol"/>
        <w:snapToGrid/>
        <w:color w:val="000000" w:themeColor="text1"/>
        <w:spacing w:val="3"/>
        <w:sz w:val="21"/>
        <w:szCs w:val="21"/>
      </w:rPr>
    </w:lvl>
  </w:abstractNum>
  <w:num w:numId="1">
    <w:abstractNumId w:val="0"/>
  </w:num>
  <w:num w:numId="2">
    <w:abstractNumId w:val="0"/>
    <w:lvlOverride w:ilvl="0">
      <w:lvl w:ilvl="0">
        <w:numFmt w:val="bullet"/>
        <w:lvlText w:val="·"/>
        <w:lvlJc w:val="left"/>
        <w:pPr>
          <w:tabs>
            <w:tab w:val="num" w:pos="792"/>
          </w:tabs>
          <w:ind w:left="432"/>
        </w:pPr>
        <w:rPr>
          <w:rFonts w:ascii="Symbol" w:hAnsi="Symbol" w:cs="Symbol"/>
          <w:snapToGrid/>
          <w:color w:val="0000FF"/>
          <w:spacing w:val="5"/>
          <w:sz w:val="21"/>
          <w:szCs w:val="21"/>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jA0N7EwMzMzNzRX0lEKTi0uzszPAykwrAUAEzgiZiwAAAA="/>
  </w:docVars>
  <w:rsids>
    <w:rsidRoot w:val="00A15EC8"/>
    <w:rsid w:val="000C4E97"/>
    <w:rsid w:val="007030FC"/>
    <w:rsid w:val="00A15EC8"/>
    <w:rsid w:val="00A85CEE"/>
    <w:rsid w:val="00C1723F"/>
    <w:rsid w:val="00D61E32"/>
    <w:rsid w:val="00DE05DE"/>
    <w:rsid w:val="00E9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DAB3C"/>
  <w14:defaultImageDpi w14:val="0"/>
  <w15:docId w15:val="{43F67CBD-148A-452E-9626-13C24527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DE"/>
    <w:pPr>
      <w:tabs>
        <w:tab w:val="center" w:pos="4844"/>
        <w:tab w:val="right" w:pos="9689"/>
      </w:tabs>
    </w:pPr>
  </w:style>
  <w:style w:type="character" w:customStyle="1" w:styleId="HeaderChar">
    <w:name w:val="Header Char"/>
    <w:basedOn w:val="DefaultParagraphFont"/>
    <w:link w:val="Header"/>
    <w:uiPriority w:val="99"/>
    <w:rsid w:val="00DE05DE"/>
    <w:rPr>
      <w:rFonts w:ascii="Times New Roman" w:hAnsi="Times New Roman" w:cs="Times New Roman"/>
      <w:sz w:val="20"/>
      <w:szCs w:val="20"/>
    </w:rPr>
  </w:style>
  <w:style w:type="paragraph" w:styleId="Footer">
    <w:name w:val="footer"/>
    <w:basedOn w:val="Normal"/>
    <w:link w:val="FooterChar"/>
    <w:uiPriority w:val="99"/>
    <w:unhideWhenUsed/>
    <w:rsid w:val="00DE05DE"/>
    <w:pPr>
      <w:tabs>
        <w:tab w:val="center" w:pos="4844"/>
        <w:tab w:val="right" w:pos="9689"/>
      </w:tabs>
    </w:pPr>
  </w:style>
  <w:style w:type="character" w:customStyle="1" w:styleId="FooterChar">
    <w:name w:val="Footer Char"/>
    <w:basedOn w:val="DefaultParagraphFont"/>
    <w:link w:val="Footer"/>
    <w:uiPriority w:val="99"/>
    <w:rsid w:val="00DE05D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ass.gov/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oy.com/mass" TargetMode="External"/><Relationship Id="rId5" Type="http://schemas.openxmlformats.org/officeDocument/2006/relationships/footnotes" Target="footnotes.xml"/><Relationship Id="rId10" Type="http://schemas.openxmlformats.org/officeDocument/2006/relationships/hyperlink" Target="https://www.mass.gov/doc/dds-residential-program-guidance-dds-updated-april-13/downlo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Patrick Paul</cp:lastModifiedBy>
  <cp:revision>3</cp:revision>
  <dcterms:created xsi:type="dcterms:W3CDTF">2020-04-21T08:02:00Z</dcterms:created>
  <dcterms:modified xsi:type="dcterms:W3CDTF">2020-04-22T09:12:00Z</dcterms:modified>
</cp:coreProperties>
</file>